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61B" w:rsidRDefault="00F1047C" w:rsidP="00E6761B">
      <w:pPr>
        <w:spacing w:line="408" w:lineRule="auto"/>
        <w:ind w:left="120"/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6761B">
        <w:rPr>
          <w:b/>
          <w:color w:val="000000"/>
          <w:sz w:val="28"/>
        </w:rPr>
        <w:t>МИНИСТЕРСТВО ПРОСВЕЩЕНИЯ РОССИЙСКОЙ ФЕДЕРАЦИИ</w:t>
      </w:r>
    </w:p>
    <w:p w:rsidR="00E6761B" w:rsidRDefault="00E6761B" w:rsidP="00E6761B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ОБРАЗОВАНИЯ ТВЕРСКОЙ ОБЛАСТИ</w:t>
      </w:r>
    </w:p>
    <w:p w:rsidR="00E6761B" w:rsidRDefault="00E6761B" w:rsidP="00E6761B">
      <w:pPr>
        <w:ind w:left="120"/>
        <w:jc w:val="center"/>
        <w:rPr>
          <w:b/>
          <w:color w:val="000000"/>
          <w:sz w:val="28"/>
        </w:rPr>
      </w:pPr>
    </w:p>
    <w:p w:rsidR="00E6761B" w:rsidRDefault="00E6761B" w:rsidP="00E6761B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ГКОУ «ВСОШ г. Бежецка»</w:t>
      </w:r>
    </w:p>
    <w:p w:rsidR="00E6761B" w:rsidRDefault="00E6761B" w:rsidP="00E6761B">
      <w:pPr>
        <w:ind w:left="120"/>
        <w:jc w:val="center"/>
        <w:rPr>
          <w:b/>
          <w:color w:val="000000"/>
          <w:sz w:val="28"/>
        </w:rPr>
      </w:pPr>
    </w:p>
    <w:p w:rsidR="00E6761B" w:rsidRDefault="00E6761B" w:rsidP="00E6761B">
      <w:pPr>
        <w:ind w:left="120"/>
        <w:jc w:val="center"/>
        <w:rPr>
          <w:b/>
          <w:color w:val="000000"/>
          <w:sz w:val="28"/>
        </w:rPr>
      </w:pPr>
    </w:p>
    <w:p w:rsidR="00E6761B" w:rsidRDefault="00E6761B" w:rsidP="00E6761B">
      <w:pPr>
        <w:ind w:left="120"/>
        <w:jc w:val="center"/>
        <w:rPr>
          <w:b/>
          <w:color w:val="000000"/>
          <w:sz w:val="28"/>
        </w:rPr>
      </w:pPr>
    </w:p>
    <w:p w:rsidR="00E6761B" w:rsidRDefault="00E6761B" w:rsidP="00E6761B">
      <w:pPr>
        <w:spacing w:after="100" w:afterAutospacing="1"/>
        <w:jc w:val="both"/>
      </w:pPr>
      <w:r>
        <w:t>«РАССМОТРЕНА</w:t>
      </w:r>
      <w:proofErr w:type="gramStart"/>
      <w:r>
        <w:t xml:space="preserve">»:   </w:t>
      </w:r>
      <w:proofErr w:type="gramEnd"/>
      <w:r>
        <w:t xml:space="preserve">                                                      «СОГЛАСОВАНА» </w:t>
      </w:r>
    </w:p>
    <w:p w:rsidR="00E6761B" w:rsidRDefault="00E6761B" w:rsidP="00E6761B">
      <w:pPr>
        <w:spacing w:after="100" w:afterAutospacing="1"/>
        <w:jc w:val="both"/>
      </w:pPr>
      <w:r>
        <w:t>На заседании ШМО                                                          Зам. директора по УВР</w:t>
      </w:r>
    </w:p>
    <w:p w:rsidR="00E6761B" w:rsidRDefault="00E6761B" w:rsidP="00E6761B">
      <w:pPr>
        <w:jc w:val="both"/>
      </w:pPr>
      <w:r>
        <w:t xml:space="preserve">Протокол </w:t>
      </w:r>
      <w:r>
        <w:rPr>
          <w:u w:val="single"/>
        </w:rPr>
        <w:t>№ 7 от 02.09.2024</w:t>
      </w:r>
      <w:r>
        <w:t>.                                           ______________ «Шапочкина А.А.»</w:t>
      </w:r>
    </w:p>
    <w:p w:rsidR="00E6761B" w:rsidRDefault="00E6761B" w:rsidP="00E6761B">
      <w:pPr>
        <w:jc w:val="both"/>
      </w:pPr>
      <w:r>
        <w:t xml:space="preserve">                                                                                              (подпись, расшифровка)</w:t>
      </w:r>
    </w:p>
    <w:p w:rsidR="00E6761B" w:rsidRDefault="00E6761B" w:rsidP="00E6761B">
      <w:pPr>
        <w:spacing w:after="100" w:afterAutospacing="1"/>
        <w:jc w:val="both"/>
      </w:pPr>
    </w:p>
    <w:p w:rsidR="00E6761B" w:rsidRDefault="00E6761B" w:rsidP="00E6761B">
      <w:pPr>
        <w:jc w:val="both"/>
      </w:pPr>
      <w:r>
        <w:t>Руководитель___________ «Ксенофонтов А.А.»</w:t>
      </w:r>
    </w:p>
    <w:p w:rsidR="00E6761B" w:rsidRDefault="00E6761B" w:rsidP="00E6761B">
      <w:pPr>
        <w:jc w:val="both"/>
      </w:pPr>
      <w:r>
        <w:t xml:space="preserve">                          (подпись, расшифровка) </w:t>
      </w:r>
    </w:p>
    <w:p w:rsidR="00E6761B" w:rsidRDefault="00E6761B" w:rsidP="00E6761B">
      <w:pPr>
        <w:spacing w:after="100" w:afterAutospacing="1"/>
        <w:jc w:val="both"/>
      </w:pPr>
      <w:r>
        <w:t xml:space="preserve">Приказ </w:t>
      </w:r>
      <w:r>
        <w:rPr>
          <w:u w:val="single"/>
        </w:rPr>
        <w:t>№18 от 05.09.2024г.</w:t>
      </w:r>
    </w:p>
    <w:p w:rsidR="00F1047C" w:rsidRDefault="00F1047C" w:rsidP="00E6761B">
      <w:pPr>
        <w:spacing w:before="100" w:beforeAutospacing="1" w:after="100" w:afterAutospacing="1"/>
        <w:jc w:val="center"/>
        <w:rPr>
          <w:rFonts w:eastAsia="Calibri"/>
        </w:rPr>
      </w:pPr>
      <w:r>
        <w:t> </w:t>
      </w:r>
    </w:p>
    <w:p w:rsidR="00F1047C" w:rsidRDefault="00F1047C" w:rsidP="00F1047C">
      <w:pPr>
        <w:spacing w:before="100" w:beforeAutospacing="1" w:after="100" w:afterAutospacing="1"/>
      </w:pPr>
      <w:r>
        <w:t> </w:t>
      </w:r>
    </w:p>
    <w:p w:rsidR="00F1047C" w:rsidRDefault="00F1047C" w:rsidP="00F1047C">
      <w:pPr>
        <w:spacing w:before="100" w:beforeAutospacing="1" w:after="100" w:afterAutospacing="1"/>
        <w:jc w:val="center"/>
      </w:pPr>
      <w:r>
        <w:t>РАБОЧАЯ ПРОГРАММА</w:t>
      </w:r>
    </w:p>
    <w:p w:rsidR="00F1047C" w:rsidRDefault="00F1047C" w:rsidP="00F1047C">
      <w:pPr>
        <w:jc w:val="center"/>
      </w:pPr>
      <w:r>
        <w:t>по __</w:t>
      </w:r>
      <w:r>
        <w:rPr>
          <w:u w:val="single"/>
        </w:rPr>
        <w:t>ОБЖ</w:t>
      </w:r>
      <w:r>
        <w:t>____</w:t>
      </w:r>
    </w:p>
    <w:p w:rsidR="00F1047C" w:rsidRDefault="00F1047C" w:rsidP="00F1047C">
      <w:pPr>
        <w:jc w:val="center"/>
      </w:pPr>
    </w:p>
    <w:p w:rsidR="00F1047C" w:rsidRDefault="00F1047C" w:rsidP="00F1047C">
      <w:pPr>
        <w:jc w:val="center"/>
      </w:pPr>
      <w:proofErr w:type="spellStart"/>
      <w:r>
        <w:t>для____</w:t>
      </w:r>
      <w:r>
        <w:rPr>
          <w:u w:val="single"/>
        </w:rPr>
        <w:t>базового</w:t>
      </w:r>
      <w:proofErr w:type="spellEnd"/>
      <w:r>
        <w:t>____ класс___</w:t>
      </w:r>
      <w:r>
        <w:rPr>
          <w:u w:val="single"/>
        </w:rPr>
        <w:t>7-9</w:t>
      </w:r>
      <w:r>
        <w:t>___</w:t>
      </w:r>
    </w:p>
    <w:p w:rsidR="00F1047C" w:rsidRDefault="00F1047C" w:rsidP="00F1047C">
      <w:pPr>
        <w:jc w:val="center"/>
      </w:pPr>
      <w:r>
        <w:t>(уровень: базовый, профильный)</w:t>
      </w:r>
    </w:p>
    <w:p w:rsidR="00F1047C" w:rsidRDefault="00F1047C" w:rsidP="00F1047C">
      <w:pPr>
        <w:jc w:val="center"/>
      </w:pPr>
    </w:p>
    <w:p w:rsidR="00F1047C" w:rsidRDefault="00F1047C" w:rsidP="00F1047C">
      <w:r>
        <w:t>  </w:t>
      </w:r>
    </w:p>
    <w:p w:rsidR="00F1047C" w:rsidRPr="00196901" w:rsidRDefault="00F1047C" w:rsidP="00F1047C">
      <w:pPr>
        <w:jc w:val="center"/>
      </w:pPr>
      <w:r w:rsidRPr="00196901">
        <w:rPr>
          <w:u w:val="single"/>
        </w:rPr>
        <w:t xml:space="preserve">Рабочая программа </w:t>
      </w:r>
      <w:r w:rsidRPr="00196901">
        <w:t xml:space="preserve">составлена в соответствии с </w:t>
      </w:r>
      <w:proofErr w:type="gramStart"/>
      <w:r w:rsidRPr="00196901">
        <w:t>комплексной  программой</w:t>
      </w:r>
      <w:proofErr w:type="gramEnd"/>
      <w:r w:rsidRPr="00196901">
        <w:t xml:space="preserve"> для общеобразовательного </w:t>
      </w:r>
      <w:proofErr w:type="spellStart"/>
      <w:r w:rsidRPr="00196901">
        <w:t>учреждения.Основы</w:t>
      </w:r>
      <w:proofErr w:type="spellEnd"/>
      <w:r w:rsidRPr="00196901">
        <w:t xml:space="preserve"> безопасности жизнедеятельности. 7 класс.</w:t>
      </w:r>
    </w:p>
    <w:p w:rsidR="00F1047C" w:rsidRPr="00196901" w:rsidRDefault="00F1047C" w:rsidP="00F1047C">
      <w:r w:rsidRPr="00196901">
        <w:t xml:space="preserve">А.Т. Смирнов, Б.О. Хренников с учетом федерального компонента </w:t>
      </w:r>
    </w:p>
    <w:p w:rsidR="00F1047C" w:rsidRPr="00196901" w:rsidRDefault="00F1047C" w:rsidP="00F1047C">
      <w:r w:rsidRPr="00196901">
        <w:t>государственного стандарта общего образования     в соответствии с Федеральным законом от 29 декабря 2012 г. № 273-ФЗ «Об образовании в Российской Федерации» п.3.6 ст.28, требованиями Федерального Государственного образовательного стандарта основного общего образования, Уставом Государственного казённого общеобразовательного учреждения «Вечерняя (сменная) общеобразовательная школа города Бежецка» (далее ГКОУ «ВСОШ г. Бежецка»)</w:t>
      </w:r>
    </w:p>
    <w:p w:rsidR="00F1047C" w:rsidRDefault="00F1047C" w:rsidP="00F1047C">
      <w:pPr>
        <w:jc w:val="both"/>
        <w:rPr>
          <w:u w:val="single"/>
        </w:rPr>
      </w:pPr>
    </w:p>
    <w:p w:rsidR="00F1047C" w:rsidRDefault="00F1047C" w:rsidP="00F1047C">
      <w:pPr>
        <w:jc w:val="both"/>
        <w:rPr>
          <w:u w:val="single"/>
        </w:rPr>
      </w:pPr>
      <w:r>
        <w:t>(указать точное название программы и ее выходные данные)</w:t>
      </w:r>
    </w:p>
    <w:p w:rsidR="00F1047C" w:rsidRDefault="00F1047C" w:rsidP="00F1047C">
      <w:pPr>
        <w:spacing w:before="100" w:beforeAutospacing="1" w:after="100" w:afterAutospacing="1"/>
      </w:pPr>
    </w:p>
    <w:p w:rsidR="00F1047C" w:rsidRDefault="00F1047C" w:rsidP="00F1047C">
      <w:pPr>
        <w:spacing w:before="100" w:beforeAutospacing="1" w:after="100" w:afterAutospacing="1"/>
      </w:pPr>
      <w:r>
        <w:t>Разработчик программы:</w:t>
      </w:r>
    </w:p>
    <w:p w:rsidR="00F1047C" w:rsidRDefault="00F1047C" w:rsidP="00F1047C">
      <w:r>
        <w:t>__</w:t>
      </w:r>
      <w:r>
        <w:rPr>
          <w:u w:val="single"/>
        </w:rPr>
        <w:t xml:space="preserve">Ксенофонтов А.А..; учитель ОБЖ; </w:t>
      </w:r>
      <w:r>
        <w:t>___</w:t>
      </w:r>
    </w:p>
    <w:p w:rsidR="00F1047C" w:rsidRDefault="00F1047C" w:rsidP="00F1047C">
      <w:r>
        <w:t>(Ф.И.О. учителя; занимаемая должность, квалификационная категория)</w:t>
      </w:r>
    </w:p>
    <w:p w:rsidR="00F1047C" w:rsidRDefault="00F1047C" w:rsidP="00F1047C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F1047C" w:rsidRDefault="00F1047C" w:rsidP="00F1047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1047C" w:rsidRDefault="00F1047C" w:rsidP="00E6761B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F1047C" w:rsidRDefault="00F1047C" w:rsidP="00F1047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1047C" w:rsidRDefault="00F1047C" w:rsidP="00F1047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1047C" w:rsidRDefault="00E6761B" w:rsidP="00F1047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2024</w:t>
      </w:r>
      <w:r w:rsidR="00F1047C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F1047C" w:rsidRDefault="00F1047C" w:rsidP="00F1047C">
      <w:pPr>
        <w:spacing w:line="360" w:lineRule="auto"/>
        <w:jc w:val="center"/>
        <w:rPr>
          <w:b/>
        </w:rPr>
      </w:pPr>
    </w:p>
    <w:p w:rsidR="00F1047C" w:rsidRDefault="00F1047C" w:rsidP="00F1047C">
      <w:pPr>
        <w:spacing w:line="360" w:lineRule="auto"/>
        <w:jc w:val="center"/>
        <w:rPr>
          <w:b/>
        </w:rPr>
      </w:pPr>
    </w:p>
    <w:p w:rsidR="00F1047C" w:rsidRDefault="00F1047C" w:rsidP="00F1047C">
      <w:pPr>
        <w:jc w:val="center"/>
        <w:rPr>
          <w:sz w:val="28"/>
          <w:szCs w:val="28"/>
        </w:rPr>
      </w:pPr>
    </w:p>
    <w:p w:rsidR="00F1047C" w:rsidRDefault="00F1047C" w:rsidP="00F1047C">
      <w:pPr>
        <w:jc w:val="center"/>
        <w:rPr>
          <w:sz w:val="28"/>
          <w:szCs w:val="28"/>
        </w:rPr>
      </w:pPr>
    </w:p>
    <w:p w:rsidR="00F1047C" w:rsidRDefault="00F1047C" w:rsidP="00F104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ПОЯСНИТЕЛЬНАЯ  ЗАПИСКА</w:t>
      </w:r>
    </w:p>
    <w:p w:rsidR="00F1047C" w:rsidRPr="00196901" w:rsidRDefault="00F1047C" w:rsidP="00F1047C">
      <w:r w:rsidRPr="00196901">
        <w:t>Рабочая программа по ОБЖ для 7</w:t>
      </w:r>
      <w:r>
        <w:t>-9</w:t>
      </w:r>
      <w:r w:rsidRPr="00196901">
        <w:t xml:space="preserve"> класса составлена в соответствии с комплексной программой для общеобразовательного учреждения  «Основы безопасности жизнедеятельности », А.Т. Смирнов,  Б.О. Хренников. Поддерживается УМК   А.Т. </w:t>
      </w:r>
      <w:proofErr w:type="gramStart"/>
      <w:r w:rsidRPr="00196901">
        <w:t>Смирнова.-</w:t>
      </w:r>
      <w:proofErr w:type="gramEnd"/>
      <w:r w:rsidRPr="00196901">
        <w:t xml:space="preserve"> М.: Просвещение, 2010.</w:t>
      </w:r>
    </w:p>
    <w:p w:rsidR="00F1047C" w:rsidRDefault="00F1047C" w:rsidP="00F1047C">
      <w:pPr>
        <w:spacing w:before="120"/>
      </w:pPr>
      <w:r>
        <w:rPr>
          <w:b/>
        </w:rPr>
        <w:t>Программа адаптирована для вечерней школы.</w:t>
      </w:r>
    </w:p>
    <w:p w:rsidR="00F1047C" w:rsidRDefault="00F1047C" w:rsidP="00F1047C">
      <w:pPr>
        <w:jc w:val="both"/>
      </w:pPr>
      <w:r>
        <w:t>Государственное казенное общеобразовательное учреждение «Вечерняя (сменная) общеобразовательная школа города Бежецка» предоставляет возможность реализовать свои права на получение основного общего и среднего общего образования осужденным, отбывающим наказание в виде лишения свободы в ФКУ ИК № 6 УФСИН России по Тверской области.</w:t>
      </w:r>
    </w:p>
    <w:p w:rsidR="00F1047C" w:rsidRDefault="00F1047C" w:rsidP="00F1047C">
      <w:pPr>
        <w:jc w:val="center"/>
      </w:pPr>
      <w:r>
        <w:rPr>
          <w:b/>
        </w:rPr>
        <w:t>Перечень  нормативных документов, используемых  при составлении рабочей  программы</w:t>
      </w:r>
      <w:r>
        <w:t>:</w:t>
      </w:r>
    </w:p>
    <w:p w:rsidR="00F1047C" w:rsidRDefault="00F1047C" w:rsidP="00F1047C">
      <w:pPr>
        <w:ind w:firstLine="709"/>
        <w:jc w:val="center"/>
        <w:rPr>
          <w:b/>
          <w:bCs/>
        </w:rPr>
      </w:pPr>
    </w:p>
    <w:p w:rsidR="00F1047C" w:rsidRDefault="00F1047C" w:rsidP="00F1047C">
      <w:pPr>
        <w:pStyle w:val="1"/>
        <w:numPr>
          <w:ilvl w:val="0"/>
          <w:numId w:val="6"/>
        </w:numPr>
        <w:suppressAutoHyphens/>
        <w:overflowPunct w:val="0"/>
        <w:spacing w:line="100" w:lineRule="atLeast"/>
        <w:ind w:left="0"/>
        <w:jc w:val="both"/>
      </w:pPr>
      <w:r>
        <w:t>Федеральным Законом от 29.12.2012 № 273-ФЗ «Об образовании в Российской Федерации»;</w:t>
      </w:r>
    </w:p>
    <w:p w:rsidR="00F1047C" w:rsidRDefault="00F1047C" w:rsidP="00F1047C">
      <w:pPr>
        <w:pStyle w:val="1"/>
        <w:numPr>
          <w:ilvl w:val="0"/>
          <w:numId w:val="6"/>
        </w:numPr>
        <w:suppressAutoHyphens/>
        <w:overflowPunct w:val="0"/>
        <w:spacing w:line="100" w:lineRule="atLeast"/>
        <w:ind w:left="0" w:firstLine="0"/>
        <w:jc w:val="both"/>
      </w:pPr>
      <w:r>
        <w:t>Федеральным базисным учебным планом, утвержденным приказом Министерства образования Российской Федерации от 09.03.2004 № 1312 (далее - ФБУП-2004);</w:t>
      </w:r>
    </w:p>
    <w:p w:rsidR="00F1047C" w:rsidRDefault="00F1047C" w:rsidP="00F1047C">
      <w:pPr>
        <w:pStyle w:val="1"/>
        <w:numPr>
          <w:ilvl w:val="0"/>
          <w:numId w:val="6"/>
        </w:numPr>
        <w:suppressAutoHyphens/>
        <w:overflowPunct w:val="0"/>
        <w:spacing w:line="100" w:lineRule="atLeast"/>
        <w:ind w:left="0"/>
        <w:jc w:val="both"/>
      </w:pPr>
      <w:r>
        <w:t>Федеральным компонентом государственных образовательных стандартов общего образования, утвержденным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VI-XI (XII) классов);</w:t>
      </w:r>
    </w:p>
    <w:p w:rsidR="00F1047C" w:rsidRDefault="00F1047C" w:rsidP="00F1047C">
      <w:pPr>
        <w:pStyle w:val="1"/>
        <w:numPr>
          <w:ilvl w:val="0"/>
          <w:numId w:val="6"/>
        </w:numPr>
        <w:suppressAutoHyphens/>
        <w:overflowPunct w:val="0"/>
        <w:spacing w:line="100" w:lineRule="atLeast"/>
        <w:ind w:left="0"/>
        <w:jc w:val="both"/>
      </w:pPr>
      <w:r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- ФГОС основного общего образования) </w:t>
      </w:r>
    </w:p>
    <w:p w:rsidR="00F1047C" w:rsidRDefault="00F1047C" w:rsidP="00F1047C">
      <w:pPr>
        <w:pStyle w:val="1"/>
        <w:numPr>
          <w:ilvl w:val="0"/>
          <w:numId w:val="6"/>
        </w:numPr>
        <w:suppressAutoHyphens/>
        <w:overflowPunct w:val="0"/>
        <w:spacing w:line="100" w:lineRule="atLeast"/>
        <w:ind w:left="0"/>
        <w:jc w:val="both"/>
      </w:pPr>
      <w: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F1047C" w:rsidRDefault="00F1047C" w:rsidP="00F1047C">
      <w:pPr>
        <w:pStyle w:val="1"/>
        <w:numPr>
          <w:ilvl w:val="0"/>
          <w:numId w:val="6"/>
        </w:numPr>
        <w:suppressAutoHyphens/>
        <w:overflowPunct w:val="0"/>
        <w:spacing w:line="100" w:lineRule="atLeast"/>
        <w:ind w:left="0"/>
        <w:jc w:val="both"/>
      </w:pPr>
      <w:r>
        <w:t>Приказ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40937);</w:t>
      </w:r>
    </w:p>
    <w:p w:rsidR="00F1047C" w:rsidRDefault="00F1047C" w:rsidP="00F1047C">
      <w:pPr>
        <w:pStyle w:val="1"/>
        <w:numPr>
          <w:ilvl w:val="0"/>
          <w:numId w:val="6"/>
        </w:numPr>
        <w:suppressAutoHyphens/>
        <w:overflowPunct w:val="0"/>
        <w:spacing w:line="100" w:lineRule="atLeast"/>
        <w:ind w:left="0"/>
        <w:jc w:val="both"/>
      </w:pPr>
      <w:r>
        <w:t>Приказ Министерства образования и науки Российской Федерации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в Минюсте России 09.02.2016 № 41020);</w:t>
      </w:r>
    </w:p>
    <w:p w:rsidR="00F1047C" w:rsidRDefault="00F1047C" w:rsidP="00F1047C">
      <w:pPr>
        <w:numPr>
          <w:ilvl w:val="0"/>
          <w:numId w:val="6"/>
        </w:numPr>
        <w:shd w:val="clear" w:color="auto" w:fill="FFFFFF"/>
        <w:suppressAutoHyphens/>
        <w:autoSpaceDN w:val="0"/>
        <w:spacing w:line="100" w:lineRule="atLeast"/>
        <w:ind w:left="0"/>
        <w:jc w:val="both"/>
      </w:pPr>
      <w:r>
        <w:t>Постановление главного санитарного врача Российской Федерации от 24 ноября 2015 года № 81 «О внесении изменений в СанПиН 2.4.2.2821-10 «Санитарно-эпидемиологические требования к условиям и организации обучения в общеобразовательных организациях»».</w:t>
      </w:r>
    </w:p>
    <w:p w:rsidR="00F1047C" w:rsidRDefault="00F1047C" w:rsidP="00F1047C">
      <w:pPr>
        <w:numPr>
          <w:ilvl w:val="0"/>
          <w:numId w:val="6"/>
        </w:numPr>
        <w:suppressAutoHyphens/>
        <w:autoSpaceDN w:val="0"/>
        <w:spacing w:line="100" w:lineRule="atLeast"/>
        <w:ind w:left="0"/>
        <w:jc w:val="both"/>
      </w:pPr>
      <w:r>
        <w:t>Учебного  плана ГКОУ «ВСОШ г. Бежецка» на 2019/2020 учебный год;</w:t>
      </w:r>
    </w:p>
    <w:p w:rsidR="00F1047C" w:rsidRDefault="00F1047C" w:rsidP="00F1047C">
      <w:pPr>
        <w:numPr>
          <w:ilvl w:val="0"/>
          <w:numId w:val="6"/>
        </w:numPr>
        <w:suppressAutoHyphens/>
        <w:autoSpaceDN w:val="0"/>
        <w:spacing w:line="100" w:lineRule="atLeast"/>
        <w:ind w:left="0"/>
        <w:jc w:val="both"/>
      </w:pPr>
      <w:r>
        <w:rPr>
          <w:lang w:eastAsia="en-US"/>
        </w:rPr>
        <w:t>Положения о рабочей программе ГКОУ «ВСОШ г. Бежецка»</w:t>
      </w:r>
    </w:p>
    <w:p w:rsidR="00F1047C" w:rsidRPr="00196901" w:rsidRDefault="00F1047C" w:rsidP="00F1047C">
      <w:pPr>
        <w:numPr>
          <w:ilvl w:val="0"/>
          <w:numId w:val="6"/>
        </w:numPr>
        <w:suppressAutoHyphens/>
        <w:autoSpaceDN w:val="0"/>
        <w:spacing w:line="100" w:lineRule="atLeast"/>
        <w:ind w:left="0"/>
        <w:jc w:val="both"/>
      </w:pPr>
      <w:r>
        <w:t>К</w:t>
      </w:r>
      <w:r w:rsidRPr="00196901">
        <w:t>омплексн</w:t>
      </w:r>
      <w:r>
        <w:t>ая</w:t>
      </w:r>
      <w:r w:rsidRPr="00196901">
        <w:t xml:space="preserve"> программ</w:t>
      </w:r>
      <w:r>
        <w:t>а</w:t>
      </w:r>
      <w:r w:rsidRPr="00196901">
        <w:t xml:space="preserve"> для общеобразовательного учреждения  «Основы безопасности жизнедеятельности », А.Т. Смирнов,  Б.О. Хренников. Поддерживается УМК   А.Т. </w:t>
      </w:r>
      <w:proofErr w:type="gramStart"/>
      <w:r w:rsidRPr="00196901">
        <w:t>Смирнова.-</w:t>
      </w:r>
      <w:proofErr w:type="gramEnd"/>
      <w:r w:rsidRPr="00196901">
        <w:t xml:space="preserve"> М.: Просвещение, 2010.</w:t>
      </w:r>
    </w:p>
    <w:p w:rsidR="00F1047C" w:rsidRDefault="00F1047C" w:rsidP="00F1047C">
      <w:pPr>
        <w:suppressAutoHyphens/>
        <w:autoSpaceDN w:val="0"/>
        <w:spacing w:line="100" w:lineRule="atLeast"/>
        <w:jc w:val="both"/>
      </w:pPr>
    </w:p>
    <w:p w:rsidR="00F1047C" w:rsidRPr="00196901" w:rsidRDefault="00F1047C" w:rsidP="00F1047C">
      <w:pPr>
        <w:rPr>
          <w:b/>
        </w:rPr>
      </w:pPr>
      <w:r w:rsidRPr="00196901">
        <w:t xml:space="preserve">2. </w:t>
      </w:r>
      <w:r w:rsidRPr="00196901">
        <w:rPr>
          <w:b/>
        </w:rPr>
        <w:t>Общая характеристика учебного предмета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96901">
        <w:rPr>
          <w:color w:val="333333"/>
        </w:rPr>
        <w:t>Основы безопасности жизнедеятельности (ОБЖ) — область знаний, в которой изучаются опасности, угрожающие человеку, закономерности их проявлений и способы защиты от них.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196901">
        <w:rPr>
          <w:color w:val="333333"/>
        </w:rPr>
        <w:t>В задачи ОБЖ входит: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color w:val="333333"/>
        </w:rPr>
      </w:pPr>
      <w:r w:rsidRPr="00196901">
        <w:rPr>
          <w:color w:val="333333"/>
        </w:rPr>
        <w:t>?      предвидеть опасность;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color w:val="333333"/>
        </w:rPr>
      </w:pPr>
      <w:r w:rsidRPr="00196901">
        <w:rPr>
          <w:color w:val="333333"/>
        </w:rPr>
        <w:t>?      распознать опасность;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color w:val="333333"/>
        </w:rPr>
      </w:pPr>
      <w:r w:rsidRPr="00196901">
        <w:rPr>
          <w:color w:val="333333"/>
        </w:rPr>
        <w:t>?      классифицировать опасность;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color w:val="333333"/>
        </w:rPr>
      </w:pPr>
      <w:r w:rsidRPr="00196901">
        <w:rPr>
          <w:color w:val="333333"/>
        </w:rPr>
        <w:t>?      избегать опасности;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color w:val="333333"/>
        </w:rPr>
      </w:pPr>
      <w:r w:rsidRPr="00196901">
        <w:rPr>
          <w:color w:val="333333"/>
        </w:rPr>
        <w:t>?      правильно действовать в опасной ситуации.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196901">
        <w:rPr>
          <w:color w:val="333333"/>
        </w:rPr>
        <w:lastRenderedPageBreak/>
        <w:t xml:space="preserve">Для успешной реализации мер по сохранению жизни людей, проживающих в условиях </w:t>
      </w:r>
      <w:proofErr w:type="spellStart"/>
      <w:r w:rsidRPr="00196901">
        <w:rPr>
          <w:color w:val="333333"/>
        </w:rPr>
        <w:t>техносферы</w:t>
      </w:r>
      <w:proofErr w:type="spellEnd"/>
      <w:r w:rsidRPr="00196901">
        <w:rPr>
          <w:color w:val="333333"/>
        </w:rPr>
        <w:t xml:space="preserve">, по обеспечению личной и коллективной безопасности значительную роль, если не сказать – определяющую, играют уровень знаний каждого человека об опасностях окружающего мира и способах защиты от них, практические навыки защиты, а также </w:t>
      </w:r>
      <w:proofErr w:type="spellStart"/>
      <w:r w:rsidRPr="00196901">
        <w:rPr>
          <w:color w:val="333333"/>
        </w:rPr>
        <w:t>сформированности</w:t>
      </w:r>
      <w:proofErr w:type="spellEnd"/>
      <w:r w:rsidRPr="00196901">
        <w:rPr>
          <w:color w:val="333333"/>
        </w:rPr>
        <w:t xml:space="preserve"> культуры безопасного поведения.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196901">
        <w:rPr>
          <w:color w:val="333333"/>
        </w:rPr>
        <w:t>Сложившаяся ситуация в обществе обуславливает необходимость пристального внимания со стороны системы образования, а также необходимость выстраивания конструктивного взаимодействия образовательных учреждений с различными ведомствами, обеспечивающими безопасность, охрану здоровья, психологическую поддержку населения, научно-методическую поддержку в области безопасности и здоровья.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196901">
        <w:rPr>
          <w:color w:val="333333"/>
        </w:rPr>
        <w:t>В этой связи возрастает роль и ответственность системы образования за подготовку обучающихся по вопросам, относящимся к области безопасности жизнедеятельности, формирования культуры безопасного поведения и выработки привычек здорового образа жизни.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196901">
        <w:rPr>
          <w:color w:val="333333"/>
        </w:rPr>
        <w:t>Многие проблемы поможет решить курс ОБЖ, главной целью которого, как подчеркнуто в письме Минобразования Российской Федерации «Об организации преподавания основ безопасности жизнедеятельности в общеобразовательных учреждениях России» является формирование у обучающихся сознательного и ответственного отношения к личной безопасности и безопасности окружающих, приобретение способностей сохранять жизнь и здоровье в неблагоприятных угрожающих жизни условиях и привитие навыков по оказанию помощи пострадавшим.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196901">
        <w:rPr>
          <w:color w:val="333333"/>
        </w:rPr>
        <w:t>Следует заметить, что данный курс, введенный в учреждениях общего и профессионального образования, представляет собой один из немногих интегрированных образовательных курсов. Его уникальная особенность обусловлена высокой социальной значимостью и общей воспитательной направленностью. Он включает в себя важнейшие компоненты, относящиеся к формированию культуры здорового образа жизни, бережному отношению к своему здоровью, умению сказать «нет» вредным привычкам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96901">
        <w:rPr>
          <w:color w:val="333333"/>
        </w:rPr>
        <w:t>Отбор содержания учебного предмета ОБЖ исходит из следующих </w:t>
      </w:r>
      <w:r w:rsidRPr="00196901">
        <w:rPr>
          <w:b/>
          <w:bCs/>
          <w:color w:val="333333"/>
        </w:rPr>
        <w:t>дидактических принципов.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ind w:hanging="36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1)</w:t>
      </w:r>
      <w:r w:rsidRPr="00196901">
        <w:rPr>
          <w:rFonts w:ascii="Times New Roman" w:hAnsi="Times New Roman"/>
          <w:color w:val="333333"/>
          <w:sz w:val="24"/>
          <w:szCs w:val="24"/>
        </w:rPr>
        <w:t>      </w:t>
      </w:r>
      <w:r w:rsidRPr="00196901">
        <w:rPr>
          <w:rFonts w:ascii="Times New Roman" w:hAnsi="Times New Roman"/>
          <w:i/>
          <w:iCs/>
          <w:color w:val="333333"/>
          <w:sz w:val="24"/>
          <w:szCs w:val="24"/>
          <w:lang w:val="ru-RU"/>
        </w:rPr>
        <w:t>Учет требований стандарта</w:t>
      </w:r>
      <w:r w:rsidRPr="00196901">
        <w:rPr>
          <w:rFonts w:ascii="Times New Roman" w:hAnsi="Times New Roman"/>
          <w:color w:val="333333"/>
          <w:sz w:val="24"/>
          <w:szCs w:val="24"/>
        </w:rPr>
        <w:t> </w:t>
      </w: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основного общего образования по данной предметной области.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ind w:hanging="36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2)</w:t>
      </w:r>
      <w:r w:rsidRPr="00196901">
        <w:rPr>
          <w:rFonts w:ascii="Times New Roman" w:hAnsi="Times New Roman"/>
          <w:color w:val="333333"/>
          <w:sz w:val="24"/>
          <w:szCs w:val="24"/>
        </w:rPr>
        <w:t>      </w:t>
      </w:r>
      <w:r w:rsidRPr="00196901">
        <w:rPr>
          <w:rFonts w:ascii="Times New Roman" w:hAnsi="Times New Roman"/>
          <w:i/>
          <w:iCs/>
          <w:color w:val="333333"/>
          <w:sz w:val="24"/>
          <w:szCs w:val="24"/>
          <w:lang w:val="ru-RU"/>
        </w:rPr>
        <w:t>Актуальность</w:t>
      </w:r>
      <w:r w:rsidRPr="00196901">
        <w:rPr>
          <w:rFonts w:ascii="Times New Roman" w:hAnsi="Times New Roman"/>
          <w:color w:val="333333"/>
          <w:sz w:val="24"/>
          <w:szCs w:val="24"/>
        </w:rPr>
        <w:t> </w:t>
      </w: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для подростков обсуждаемых проблем.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ind w:hanging="36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3)</w:t>
      </w:r>
      <w:r w:rsidRPr="00196901">
        <w:rPr>
          <w:rFonts w:ascii="Times New Roman" w:hAnsi="Times New Roman"/>
          <w:color w:val="333333"/>
          <w:sz w:val="24"/>
          <w:szCs w:val="24"/>
        </w:rPr>
        <w:t>      </w:t>
      </w:r>
      <w:r w:rsidRPr="00196901">
        <w:rPr>
          <w:rFonts w:ascii="Times New Roman" w:hAnsi="Times New Roman"/>
          <w:i/>
          <w:iCs/>
          <w:color w:val="333333"/>
          <w:sz w:val="24"/>
          <w:szCs w:val="24"/>
          <w:lang w:val="ru-RU"/>
        </w:rPr>
        <w:t>Принцип интеграции.</w:t>
      </w:r>
      <w:r w:rsidRPr="00196901">
        <w:rPr>
          <w:rFonts w:ascii="Times New Roman" w:hAnsi="Times New Roman"/>
          <w:color w:val="333333"/>
          <w:sz w:val="24"/>
          <w:szCs w:val="24"/>
        </w:rPr>
        <w:t> </w:t>
      </w: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Весь учебный материал подчинен принципу интеграции субъективных и объективных факторов, обеспечивающих безопасность в любой чрезвычайной ситуации.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ind w:hanging="36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4)</w:t>
      </w:r>
      <w:r w:rsidRPr="00196901">
        <w:rPr>
          <w:rFonts w:ascii="Times New Roman" w:hAnsi="Times New Roman"/>
          <w:color w:val="333333"/>
          <w:sz w:val="24"/>
          <w:szCs w:val="24"/>
        </w:rPr>
        <w:t>      </w:t>
      </w:r>
      <w:r w:rsidRPr="00196901">
        <w:rPr>
          <w:rFonts w:ascii="Times New Roman" w:hAnsi="Times New Roman"/>
          <w:i/>
          <w:iCs/>
          <w:color w:val="333333"/>
          <w:sz w:val="24"/>
          <w:szCs w:val="24"/>
          <w:lang w:val="ru-RU"/>
        </w:rPr>
        <w:t>Принцип психологической обусловленности</w:t>
      </w:r>
      <w:r w:rsidRPr="00196901">
        <w:rPr>
          <w:rFonts w:ascii="Times New Roman" w:hAnsi="Times New Roman"/>
          <w:i/>
          <w:iCs/>
          <w:color w:val="333333"/>
          <w:sz w:val="24"/>
          <w:szCs w:val="24"/>
        </w:rPr>
        <w:t> </w:t>
      </w: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позволяет обучающемуся быть не столько объектом, сколько субъектом образовательной деятельности.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ind w:hanging="36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5)</w:t>
      </w:r>
      <w:r w:rsidRPr="00196901">
        <w:rPr>
          <w:rFonts w:ascii="Times New Roman" w:hAnsi="Times New Roman"/>
          <w:color w:val="333333"/>
          <w:sz w:val="24"/>
          <w:szCs w:val="24"/>
        </w:rPr>
        <w:t>      </w:t>
      </w:r>
      <w:r w:rsidRPr="00196901">
        <w:rPr>
          <w:rFonts w:ascii="Times New Roman" w:hAnsi="Times New Roman"/>
          <w:i/>
          <w:iCs/>
          <w:color w:val="333333"/>
          <w:sz w:val="24"/>
          <w:szCs w:val="24"/>
          <w:lang w:val="ru-RU"/>
        </w:rPr>
        <w:t>Практическая направленность курса</w:t>
      </w: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 xml:space="preserve">. Этот принцип обеспечивает формирование конкретных умений в процессе практических занятий как на уроках, так и во </w:t>
      </w:r>
      <w:proofErr w:type="spellStart"/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внеучебной</w:t>
      </w:r>
      <w:proofErr w:type="spellEnd"/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 xml:space="preserve"> деятельности.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ind w:hanging="36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i/>
          <w:iCs/>
          <w:color w:val="333333"/>
          <w:sz w:val="24"/>
          <w:szCs w:val="24"/>
          <w:lang w:val="ru-RU"/>
        </w:rPr>
        <w:t>6)</w:t>
      </w:r>
      <w:r w:rsidRPr="00196901">
        <w:rPr>
          <w:rFonts w:ascii="Times New Roman" w:hAnsi="Times New Roman"/>
          <w:i/>
          <w:iCs/>
          <w:color w:val="333333"/>
          <w:sz w:val="24"/>
          <w:szCs w:val="24"/>
        </w:rPr>
        <w:t>      </w:t>
      </w:r>
      <w:proofErr w:type="spellStart"/>
      <w:r w:rsidRPr="00196901">
        <w:rPr>
          <w:rFonts w:ascii="Times New Roman" w:hAnsi="Times New Roman"/>
          <w:i/>
          <w:iCs/>
          <w:color w:val="333333"/>
          <w:sz w:val="24"/>
          <w:szCs w:val="24"/>
          <w:lang w:val="ru-RU"/>
        </w:rPr>
        <w:t>Деятельностный</w:t>
      </w:r>
      <w:proofErr w:type="spellEnd"/>
      <w:r w:rsidRPr="00196901">
        <w:rPr>
          <w:rFonts w:ascii="Times New Roman" w:hAnsi="Times New Roman"/>
          <w:i/>
          <w:iCs/>
          <w:color w:val="333333"/>
          <w:sz w:val="24"/>
          <w:szCs w:val="24"/>
          <w:lang w:val="ru-RU"/>
        </w:rPr>
        <w:t xml:space="preserve"> подход.</w:t>
      </w:r>
      <w:r w:rsidRPr="00196901">
        <w:rPr>
          <w:rFonts w:ascii="Times New Roman" w:hAnsi="Times New Roman"/>
          <w:i/>
          <w:iCs/>
          <w:color w:val="333333"/>
          <w:sz w:val="24"/>
          <w:szCs w:val="24"/>
        </w:rPr>
        <w:t> </w:t>
      </w: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Реализация этого принципа обеспечивает активность и самостоятельность учебной деятельности школьника.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ind w:hanging="36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i/>
          <w:iCs/>
          <w:color w:val="333333"/>
          <w:sz w:val="24"/>
          <w:szCs w:val="24"/>
          <w:lang w:val="ru-RU"/>
        </w:rPr>
        <w:t>7)</w:t>
      </w:r>
      <w:r w:rsidRPr="00196901">
        <w:rPr>
          <w:rFonts w:ascii="Times New Roman" w:hAnsi="Times New Roman"/>
          <w:i/>
          <w:iCs/>
          <w:color w:val="333333"/>
          <w:sz w:val="24"/>
          <w:szCs w:val="24"/>
        </w:rPr>
        <w:t>      </w:t>
      </w:r>
      <w:r w:rsidRPr="00196901">
        <w:rPr>
          <w:rFonts w:ascii="Times New Roman" w:hAnsi="Times New Roman"/>
          <w:i/>
          <w:iCs/>
          <w:color w:val="333333"/>
          <w:sz w:val="24"/>
          <w:szCs w:val="24"/>
          <w:lang w:val="ru-RU"/>
        </w:rPr>
        <w:t>Культурологический принцип</w:t>
      </w:r>
      <w:r w:rsidRPr="00196901">
        <w:rPr>
          <w:rFonts w:ascii="Times New Roman" w:hAnsi="Times New Roman"/>
          <w:i/>
          <w:iCs/>
          <w:color w:val="333333"/>
          <w:sz w:val="24"/>
          <w:szCs w:val="24"/>
        </w:rPr>
        <w:t> </w:t>
      </w: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дает возможность расширить круг представлений школьников о проблемах здоровья, его укрепления и охраны.</w:t>
      </w:r>
    </w:p>
    <w:p w:rsidR="00F1047C" w:rsidRDefault="00F1047C" w:rsidP="00F1047C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96901">
        <w:rPr>
          <w:color w:val="333333"/>
        </w:rPr>
        <w:t>Программное содержание курса построено по линейно-концентрическому принципу, то есть развертывается последовательно, постепенно усложняясь и расширяясь. В каждой теме обязательно выполняются практические задания, осуществляется проектная деятельность.</w:t>
      </w:r>
    </w:p>
    <w:p w:rsidR="00F1047C" w:rsidRPr="00196901" w:rsidRDefault="00F1047C" w:rsidP="00F1047C">
      <w:pPr>
        <w:rPr>
          <w:u w:val="single"/>
        </w:rPr>
      </w:pPr>
      <w:r w:rsidRPr="00196901">
        <w:rPr>
          <w:u w:val="single"/>
        </w:rPr>
        <w:t xml:space="preserve">Цели обучения ОБЖ учащимися </w:t>
      </w:r>
    </w:p>
    <w:p w:rsidR="00F1047C" w:rsidRPr="00196901" w:rsidRDefault="00F1047C" w:rsidP="00F1047C">
      <w:pPr>
        <w:numPr>
          <w:ilvl w:val="0"/>
          <w:numId w:val="1"/>
        </w:numPr>
        <w:rPr>
          <w:u w:val="single"/>
        </w:rPr>
      </w:pPr>
      <w:r w:rsidRPr="00196901">
        <w:rPr>
          <w:b/>
        </w:rPr>
        <w:t xml:space="preserve">Образовательная – </w:t>
      </w:r>
      <w:r w:rsidRPr="00196901">
        <w:t>освоение знаний о здоровом образе жизни; об опасных и чрезвычайных ситуациях природного характера и основах безопасного поведения при их возникновении;</w:t>
      </w:r>
    </w:p>
    <w:p w:rsidR="00F1047C" w:rsidRPr="00196901" w:rsidRDefault="00F1047C" w:rsidP="00F1047C">
      <w:pPr>
        <w:numPr>
          <w:ilvl w:val="0"/>
          <w:numId w:val="1"/>
        </w:numPr>
        <w:rPr>
          <w:u w:val="single"/>
        </w:rPr>
      </w:pPr>
      <w:r w:rsidRPr="00196901">
        <w:rPr>
          <w:b/>
        </w:rPr>
        <w:t>Воспитательная –</w:t>
      </w:r>
      <w:r w:rsidRPr="00196901">
        <w:t xml:space="preserve"> воспитание чувства ответственности за личную безопасность, ценностного отношения к своему здоровью и жизни;</w:t>
      </w:r>
    </w:p>
    <w:p w:rsidR="00F1047C" w:rsidRPr="00196901" w:rsidRDefault="00F1047C" w:rsidP="00F1047C">
      <w:pPr>
        <w:numPr>
          <w:ilvl w:val="0"/>
          <w:numId w:val="1"/>
        </w:numPr>
        <w:rPr>
          <w:u w:val="single"/>
        </w:rPr>
      </w:pPr>
      <w:r w:rsidRPr="00196901">
        <w:rPr>
          <w:b/>
        </w:rPr>
        <w:t>Развивающая –</w:t>
      </w:r>
      <w:r w:rsidRPr="00196901">
        <w:t xml:space="preserve"> развитие качеств личности, необходимых для ведения здорового образа жизни, обеспечения безопасного поведения в опасных и чрезвычайных ситуациях природного характера.</w:t>
      </w:r>
    </w:p>
    <w:p w:rsidR="00F1047C" w:rsidRPr="00196901" w:rsidRDefault="00F1047C" w:rsidP="00F1047C">
      <w:pPr>
        <w:rPr>
          <w:u w:val="single"/>
        </w:rPr>
      </w:pPr>
      <w:r w:rsidRPr="00196901">
        <w:rPr>
          <w:u w:val="single"/>
        </w:rPr>
        <w:t xml:space="preserve">Задачи обучения ОБЖ учащимися </w:t>
      </w:r>
    </w:p>
    <w:p w:rsidR="00F1047C" w:rsidRPr="00196901" w:rsidRDefault="00F1047C" w:rsidP="00F1047C">
      <w:pPr>
        <w:numPr>
          <w:ilvl w:val="0"/>
          <w:numId w:val="2"/>
        </w:numPr>
      </w:pPr>
      <w:r w:rsidRPr="00196901">
        <w:lastRenderedPageBreak/>
        <w:t>Вырабатывать  практические навыки поведения при чрезвычайных ситуациях природного характера;</w:t>
      </w:r>
    </w:p>
    <w:p w:rsidR="00F1047C" w:rsidRPr="00196901" w:rsidRDefault="00F1047C" w:rsidP="00F1047C">
      <w:pPr>
        <w:numPr>
          <w:ilvl w:val="0"/>
          <w:numId w:val="2"/>
        </w:numPr>
      </w:pPr>
      <w:r w:rsidRPr="00196901">
        <w:t>Формировать умения оказывать первую медицинскую помощь при ранениях и травмах;</w:t>
      </w:r>
    </w:p>
    <w:p w:rsidR="00F1047C" w:rsidRPr="00BE062C" w:rsidRDefault="00F1047C" w:rsidP="00F1047C">
      <w:pPr>
        <w:numPr>
          <w:ilvl w:val="0"/>
          <w:numId w:val="2"/>
        </w:numPr>
      </w:pPr>
      <w:r w:rsidRPr="00196901">
        <w:t>Формировать у учащихся навыки здорового образа жизни;</w:t>
      </w:r>
    </w:p>
    <w:p w:rsidR="00F1047C" w:rsidRPr="00C51624" w:rsidRDefault="00F1047C" w:rsidP="00F1047C">
      <w:pPr>
        <w:ind w:left="720"/>
        <w:rPr>
          <w:b/>
          <w:color w:val="000000"/>
          <w:u w:val="single"/>
        </w:rPr>
      </w:pPr>
    </w:p>
    <w:p w:rsidR="00F1047C" w:rsidRPr="00BE062C" w:rsidRDefault="00F1047C" w:rsidP="00F1047C">
      <w:pPr>
        <w:ind w:left="720"/>
        <w:rPr>
          <w:b/>
          <w:sz w:val="22"/>
          <w:u w:val="single"/>
        </w:rPr>
      </w:pPr>
      <w:r w:rsidRPr="00BE062C">
        <w:rPr>
          <w:b/>
          <w:color w:val="000000"/>
          <w:u w:val="single"/>
        </w:rPr>
        <w:t>Технологии, формы и методы обучения</w:t>
      </w:r>
    </w:p>
    <w:p w:rsidR="00F1047C" w:rsidRPr="00BE062C" w:rsidRDefault="00F1047C" w:rsidP="00F1047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r w:rsidRPr="00BE062C">
        <w:rPr>
          <w:color w:val="333333"/>
          <w:szCs w:val="28"/>
        </w:rPr>
        <w:t>Технологии проблемного обучения (включая технологию проблемного диалога);</w:t>
      </w:r>
    </w:p>
    <w:p w:rsidR="00F1047C" w:rsidRPr="00BE062C" w:rsidRDefault="00F1047C" w:rsidP="00F1047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r w:rsidRPr="00BE062C">
        <w:rPr>
          <w:color w:val="333333"/>
          <w:szCs w:val="28"/>
        </w:rPr>
        <w:t>Технологии дифференцированного обучения;</w:t>
      </w:r>
    </w:p>
    <w:p w:rsidR="00F1047C" w:rsidRPr="00BE062C" w:rsidRDefault="00F1047C" w:rsidP="00F1047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r w:rsidRPr="00BE062C">
        <w:rPr>
          <w:color w:val="333333"/>
          <w:szCs w:val="28"/>
        </w:rPr>
        <w:t>Игровой технологии;</w:t>
      </w:r>
    </w:p>
    <w:p w:rsidR="00F1047C" w:rsidRPr="00BE062C" w:rsidRDefault="00F1047C" w:rsidP="00F1047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r w:rsidRPr="00BE062C">
        <w:rPr>
          <w:color w:val="333333"/>
          <w:szCs w:val="28"/>
        </w:rPr>
        <w:t>Технологии интегрированного обучения;</w:t>
      </w:r>
    </w:p>
    <w:p w:rsidR="00F1047C" w:rsidRPr="00BE062C" w:rsidRDefault="00F1047C" w:rsidP="00F1047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proofErr w:type="spellStart"/>
      <w:r w:rsidRPr="00BE062C">
        <w:rPr>
          <w:color w:val="333333"/>
          <w:szCs w:val="28"/>
        </w:rPr>
        <w:t>Здоровьесберегающие</w:t>
      </w:r>
      <w:proofErr w:type="spellEnd"/>
      <w:r w:rsidRPr="00BE062C">
        <w:rPr>
          <w:color w:val="333333"/>
          <w:szCs w:val="28"/>
        </w:rPr>
        <w:t xml:space="preserve"> технологии;</w:t>
      </w:r>
    </w:p>
    <w:p w:rsidR="00F1047C" w:rsidRPr="00BE062C" w:rsidRDefault="00F1047C" w:rsidP="00F1047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r w:rsidRPr="00BE062C">
        <w:rPr>
          <w:color w:val="333333"/>
          <w:szCs w:val="28"/>
        </w:rPr>
        <w:t>Проектная и поисково-исследовательская деятельность;</w:t>
      </w:r>
    </w:p>
    <w:p w:rsidR="00F1047C" w:rsidRPr="00A55F86" w:rsidRDefault="00F1047C" w:rsidP="00F1047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r w:rsidRPr="00BE062C">
        <w:rPr>
          <w:color w:val="333333"/>
          <w:szCs w:val="28"/>
        </w:rPr>
        <w:t>Информационно-коммуникационная технология.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left="360" w:firstLine="348"/>
        <w:rPr>
          <w:lang w:val="en-US"/>
        </w:rPr>
      </w:pPr>
    </w:p>
    <w:p w:rsidR="00F1047C" w:rsidRPr="00C51624" w:rsidRDefault="00F1047C" w:rsidP="00F1047C">
      <w:pPr>
        <w:pStyle w:val="a6"/>
        <w:shd w:val="clear" w:color="auto" w:fill="FFFFFF"/>
        <w:spacing w:before="0" w:beforeAutospacing="0" w:after="0" w:afterAutospacing="0"/>
        <w:ind w:left="360" w:firstLine="348"/>
      </w:pPr>
      <w:r>
        <w:t xml:space="preserve">Для организации познавательной деятельности учащихся на уроках ОБЖ целесообразно использовать разнообразные методы и формы обучения: </w:t>
      </w:r>
    </w:p>
    <w:p w:rsidR="00F1047C" w:rsidRPr="00C51624" w:rsidRDefault="00F1047C" w:rsidP="00F1047C">
      <w:pPr>
        <w:pStyle w:val="a6"/>
        <w:shd w:val="clear" w:color="auto" w:fill="FFFFFF"/>
        <w:spacing w:before="0" w:beforeAutospacing="0" w:after="0" w:afterAutospacing="0"/>
        <w:ind w:left="360" w:firstLine="348"/>
      </w:pPr>
      <w:r>
        <w:sym w:font="Symbol" w:char="F0B7"/>
      </w:r>
      <w:r>
        <w:t xml:space="preserve"> перцептивные (словесные, наглядные, практические): рассказ, лекция, беседа, семинары демонстрация, практические занятия; соревнования; ролевые игры; </w:t>
      </w:r>
    </w:p>
    <w:p w:rsidR="00F1047C" w:rsidRPr="00C51624" w:rsidRDefault="00F1047C" w:rsidP="00F1047C">
      <w:pPr>
        <w:pStyle w:val="a6"/>
        <w:shd w:val="clear" w:color="auto" w:fill="FFFFFF"/>
        <w:spacing w:before="0" w:beforeAutospacing="0" w:after="0" w:afterAutospacing="0"/>
        <w:ind w:left="360" w:firstLine="348"/>
      </w:pPr>
      <w:r>
        <w:sym w:font="Symbol" w:char="F0B7"/>
      </w:r>
      <w:r>
        <w:t xml:space="preserve"> логические (индуктивные и дедуктивные): логическое изложение и восприятие учебного материала учеником (анализ ситуации); </w:t>
      </w:r>
    </w:p>
    <w:p w:rsidR="00F1047C" w:rsidRPr="00C51624" w:rsidRDefault="00F1047C" w:rsidP="00F1047C">
      <w:pPr>
        <w:pStyle w:val="a6"/>
        <w:shd w:val="clear" w:color="auto" w:fill="FFFFFF"/>
        <w:spacing w:before="0" w:beforeAutospacing="0" w:after="0" w:afterAutospacing="0"/>
        <w:ind w:left="360" w:firstLine="348"/>
      </w:pPr>
      <w:r>
        <w:sym w:font="Symbol" w:char="F0B7"/>
      </w:r>
      <w:r>
        <w:t xml:space="preserve"> гностический: объяснительно-репродуктивный, информационно поисковый, исследовательский (реферат, доклад, проектное задание);</w:t>
      </w:r>
    </w:p>
    <w:p w:rsidR="00F1047C" w:rsidRPr="00C51624" w:rsidRDefault="00F1047C" w:rsidP="00F1047C">
      <w:pPr>
        <w:pStyle w:val="a6"/>
        <w:shd w:val="clear" w:color="auto" w:fill="FFFFFF"/>
        <w:spacing w:before="0" w:beforeAutospacing="0" w:after="0" w:afterAutospacing="0"/>
        <w:ind w:left="360" w:firstLine="348"/>
      </w:pPr>
      <w:r>
        <w:t xml:space="preserve"> </w:t>
      </w:r>
      <w:r>
        <w:sym w:font="Symbol" w:char="F0B7"/>
      </w:r>
      <w:r>
        <w:t xml:space="preserve"> кибернетический: управления и самоуправления учебно-познавательной деятельностью;</w:t>
      </w:r>
    </w:p>
    <w:p w:rsidR="00F1047C" w:rsidRPr="00A55F86" w:rsidRDefault="00F1047C" w:rsidP="00F1047C">
      <w:pPr>
        <w:pStyle w:val="a6"/>
        <w:shd w:val="clear" w:color="auto" w:fill="FFFFFF"/>
        <w:spacing w:before="0" w:beforeAutospacing="0" w:after="0" w:afterAutospacing="0"/>
        <w:ind w:left="360" w:firstLine="348"/>
      </w:pPr>
      <w:r>
        <w:sym w:font="Symbol" w:char="F0B7"/>
      </w:r>
      <w:r>
        <w:t xml:space="preserve"> контроля и самоконтроля (устный, письменный); </w:t>
      </w:r>
    </w:p>
    <w:p w:rsidR="00F1047C" w:rsidRPr="00C51624" w:rsidRDefault="00F1047C" w:rsidP="00F1047C">
      <w:pPr>
        <w:pStyle w:val="a6"/>
        <w:shd w:val="clear" w:color="auto" w:fill="FFFFFF"/>
        <w:spacing w:before="0" w:beforeAutospacing="0" w:after="0" w:afterAutospacing="0"/>
        <w:ind w:left="360" w:firstLine="348"/>
      </w:pPr>
      <w:r>
        <w:sym w:font="Symbol" w:char="F0B7"/>
      </w:r>
      <w:r>
        <w:t xml:space="preserve"> стимулирования и мотивации;</w:t>
      </w:r>
    </w:p>
    <w:p w:rsidR="00F1047C" w:rsidRPr="00C51624" w:rsidRDefault="00F1047C" w:rsidP="00F1047C">
      <w:pPr>
        <w:pStyle w:val="a6"/>
        <w:shd w:val="clear" w:color="auto" w:fill="FFFFFF"/>
        <w:spacing w:before="0" w:beforeAutospacing="0" w:after="0" w:afterAutospacing="0"/>
        <w:ind w:left="360" w:firstLine="348"/>
      </w:pPr>
      <w:r>
        <w:t xml:space="preserve"> </w:t>
      </w:r>
      <w:r>
        <w:sym w:font="Symbol" w:char="F0B7"/>
      </w:r>
      <w:r>
        <w:t xml:space="preserve"> самостоятельной учебной деятельности;</w:t>
      </w:r>
    </w:p>
    <w:p w:rsidR="00F1047C" w:rsidRPr="00C51624" w:rsidRDefault="00F1047C" w:rsidP="00F1047C">
      <w:pPr>
        <w:pStyle w:val="a6"/>
        <w:shd w:val="clear" w:color="auto" w:fill="FFFFFF"/>
        <w:spacing w:before="0" w:beforeAutospacing="0" w:after="0" w:afterAutospacing="0"/>
        <w:ind w:left="360" w:firstLine="348"/>
      </w:pPr>
      <w:r>
        <w:t xml:space="preserve"> </w:t>
      </w:r>
      <w:r>
        <w:sym w:font="Symbol" w:char="F0B7"/>
      </w:r>
      <w:r>
        <w:t xml:space="preserve"> фронтальная форма обучения, активно управляет восприятием информации, систематическим повторением и закреплением знаний учениками; </w:t>
      </w:r>
    </w:p>
    <w:p w:rsidR="00F1047C" w:rsidRPr="00C51624" w:rsidRDefault="00F1047C" w:rsidP="00F1047C">
      <w:pPr>
        <w:pStyle w:val="a6"/>
        <w:shd w:val="clear" w:color="auto" w:fill="FFFFFF"/>
        <w:spacing w:before="0" w:beforeAutospacing="0" w:after="0" w:afterAutospacing="0"/>
        <w:ind w:left="360" w:firstLine="348"/>
      </w:pPr>
      <w:r>
        <w:sym w:font="Symbol" w:char="F0B7"/>
      </w:r>
      <w:r>
        <w:t xml:space="preserve"> групповая форма обеспечивает учет дифференцированных запросов учащихся;</w:t>
      </w:r>
    </w:p>
    <w:p w:rsidR="00F1047C" w:rsidRPr="00BE062C" w:rsidRDefault="00F1047C" w:rsidP="00F1047C">
      <w:pPr>
        <w:pStyle w:val="a6"/>
        <w:shd w:val="clear" w:color="auto" w:fill="FFFFFF"/>
        <w:spacing w:before="0" w:beforeAutospacing="0" w:after="0" w:afterAutospacing="0"/>
        <w:ind w:left="360" w:firstLine="348"/>
        <w:rPr>
          <w:color w:val="333333"/>
          <w:szCs w:val="28"/>
        </w:rPr>
      </w:pPr>
      <w:r>
        <w:t xml:space="preserve"> </w:t>
      </w:r>
      <w:r>
        <w:sym w:font="Symbol" w:char="F0B7"/>
      </w:r>
      <w:r>
        <w:t xml:space="preserve"> индивидуальная работа в наибольшей мере помогает учесть особенности темпа работы каждого ученика.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F1047C" w:rsidRPr="00C51624" w:rsidRDefault="00F1047C" w:rsidP="00F1047C">
      <w:pPr>
        <w:jc w:val="center"/>
        <w:rPr>
          <w:b/>
          <w:u w:val="single"/>
        </w:rPr>
      </w:pPr>
      <w:r w:rsidRPr="00BE062C">
        <w:rPr>
          <w:b/>
          <w:u w:val="single"/>
        </w:rPr>
        <w:t>Связь с другими предметами</w:t>
      </w:r>
    </w:p>
    <w:p w:rsidR="00F1047C" w:rsidRPr="00A55F86" w:rsidRDefault="00F1047C" w:rsidP="00F1047C">
      <w:pPr>
        <w:ind w:firstLine="708"/>
        <w:jc w:val="both"/>
        <w:rPr>
          <w:b/>
          <w:u w:val="single"/>
        </w:rPr>
      </w:pPr>
      <w:r>
        <w:t xml:space="preserve">Практически вся тематика ОБЖ базируется на знаниях получаемых учащимися при изучении других общеобразовательных предметов. Поэтому на уроках ОБЖ непременно используется </w:t>
      </w:r>
      <w:proofErr w:type="spellStart"/>
      <w:r>
        <w:t>межпредметная</w:t>
      </w:r>
      <w:proofErr w:type="spellEnd"/>
      <w:r>
        <w:t xml:space="preserve"> связь: физкультура – ЗОЖ; история – ОВС; биология – ЗОЖ, оказание ПМП; география – выживание в природе, химия – опасные вещества, экологическая безопасность; физика – природные явления, техногенные аварии и катастрофы.</w:t>
      </w:r>
    </w:p>
    <w:p w:rsidR="00F1047C" w:rsidRPr="00A55F86" w:rsidRDefault="00F1047C" w:rsidP="00F1047C">
      <w:pPr>
        <w:pStyle w:val="a6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color w:val="333333"/>
          <w:u w:val="single"/>
        </w:rPr>
      </w:pP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firstLine="851"/>
        <w:jc w:val="center"/>
        <w:rPr>
          <w:color w:val="333333"/>
        </w:rPr>
      </w:pPr>
      <w:r w:rsidRPr="00196901">
        <w:rPr>
          <w:b/>
          <w:bCs/>
          <w:color w:val="333333"/>
          <w:u w:val="single"/>
        </w:rPr>
        <w:t>Место учебного предмета в учебном плане.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firstLine="851"/>
        <w:jc w:val="center"/>
        <w:rPr>
          <w:color w:val="333333"/>
        </w:rPr>
      </w:pPr>
      <w:r w:rsidRPr="00196901">
        <w:rPr>
          <w:color w:val="000000"/>
        </w:rPr>
        <w:t> 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Предмет ОБЖ изучается на уровне основного общего образования в 7-9 классах в общем объеме 10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4</w:t>
      </w: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 xml:space="preserve"> часа: по одному часу в неделю: 3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5 часов – сам.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изуч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>. в 7 классе-</w:t>
      </w: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 xml:space="preserve"> 3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5</w:t>
      </w: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час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ов</w:t>
      </w: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-</w:t>
      </w:r>
      <w:proofErr w:type="gram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сам.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изуч.</w:t>
      </w: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в</w:t>
      </w:r>
      <w:proofErr w:type="spellEnd"/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 xml:space="preserve"> 8 классе и 34 часа в 9 классе.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196901">
        <w:rPr>
          <w:b/>
          <w:bCs/>
          <w:color w:val="333333"/>
          <w:u w:val="single"/>
        </w:rPr>
        <w:t xml:space="preserve">Личностные, </w:t>
      </w:r>
      <w:proofErr w:type="spellStart"/>
      <w:r w:rsidRPr="00196901">
        <w:rPr>
          <w:b/>
          <w:bCs/>
          <w:color w:val="333333"/>
          <w:u w:val="single"/>
        </w:rPr>
        <w:t>метапредметные</w:t>
      </w:r>
      <w:proofErr w:type="spellEnd"/>
      <w:r w:rsidRPr="00196901">
        <w:rPr>
          <w:b/>
          <w:bCs/>
          <w:color w:val="333333"/>
          <w:u w:val="single"/>
        </w:rPr>
        <w:t xml:space="preserve"> и предметные результаты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196901">
        <w:rPr>
          <w:b/>
          <w:bCs/>
          <w:color w:val="333333"/>
          <w:u w:val="single"/>
        </w:rPr>
        <w:t>освоения учебного предмета.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</w:rPr>
        <w:t> </w:t>
      </w:r>
    </w:p>
    <w:p w:rsidR="00F1047C" w:rsidRPr="00196901" w:rsidRDefault="00F1047C" w:rsidP="00F1047C">
      <w:pPr>
        <w:pStyle w:val="a6"/>
        <w:shd w:val="clear" w:color="auto" w:fill="FFFFFF"/>
        <w:spacing w:before="130" w:beforeAutospacing="0" w:after="0" w:afterAutospacing="0"/>
        <w:ind w:left="360"/>
        <w:rPr>
          <w:color w:val="333333"/>
        </w:rPr>
      </w:pPr>
      <w:r w:rsidRPr="00196901">
        <w:rPr>
          <w:b/>
          <w:bCs/>
          <w:color w:val="333333"/>
        </w:rPr>
        <w:t>Личностные результаты:</w:t>
      </w:r>
    </w:p>
    <w:p w:rsidR="00F1047C" w:rsidRPr="00196901" w:rsidRDefault="00F1047C" w:rsidP="00F1047C">
      <w:pPr>
        <w:pStyle w:val="a6"/>
        <w:shd w:val="clear" w:color="auto" w:fill="FFFFFF"/>
        <w:spacing w:before="130" w:beforeAutospacing="0" w:after="0" w:afterAutospacing="0"/>
        <w:ind w:left="360"/>
        <w:rPr>
          <w:color w:val="333333"/>
        </w:rPr>
      </w:pPr>
      <w:r w:rsidRPr="00196901">
        <w:rPr>
          <w:color w:val="333333"/>
        </w:rPr>
        <w:t> </w:t>
      </w:r>
    </w:p>
    <w:p w:rsidR="00F1047C" w:rsidRPr="00196901" w:rsidRDefault="00F1047C" w:rsidP="00F1047C">
      <w:pPr>
        <w:pStyle w:val="a6"/>
        <w:shd w:val="clear" w:color="auto" w:fill="FFFFFF"/>
        <w:spacing w:before="43" w:beforeAutospacing="0" w:after="0" w:afterAutospacing="0"/>
        <w:ind w:right="14"/>
        <w:rPr>
          <w:color w:val="333333"/>
        </w:rPr>
      </w:pPr>
      <w:r w:rsidRPr="00196901">
        <w:rPr>
          <w:color w:val="333333"/>
        </w:rPr>
        <w:t>•    усвоение правил индивидуального и коллективного без</w:t>
      </w:r>
      <w:r w:rsidRPr="00196901">
        <w:rPr>
          <w:color w:val="333333"/>
        </w:rPr>
        <w:softHyphen/>
      </w:r>
      <w:r w:rsidRPr="00196901">
        <w:rPr>
          <w:color w:val="333333"/>
        </w:rPr>
        <w:br/>
        <w:t>опасного поведения в чрезвычайных ситуациях, угрожающих</w:t>
      </w:r>
      <w:r w:rsidRPr="00196901">
        <w:rPr>
          <w:color w:val="333333"/>
        </w:rPr>
        <w:br/>
        <w:t>жизни и здоровью людей, правил поведения на транспорте и</w:t>
      </w:r>
      <w:r w:rsidRPr="00196901">
        <w:rPr>
          <w:color w:val="333333"/>
        </w:rPr>
        <w:br/>
        <w:t>на дорогах;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right="14"/>
        <w:jc w:val="both"/>
        <w:rPr>
          <w:color w:val="333333"/>
        </w:rPr>
      </w:pPr>
      <w:r w:rsidRPr="00196901">
        <w:rPr>
          <w:color w:val="333333"/>
        </w:rPr>
        <w:t>•    формирование понимания ценности здорового и без</w:t>
      </w:r>
      <w:r w:rsidRPr="00196901">
        <w:rPr>
          <w:color w:val="333333"/>
        </w:rPr>
        <w:softHyphen/>
        <w:t>опасного образа жизни;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96901">
        <w:rPr>
          <w:color w:val="333333"/>
        </w:rPr>
        <w:lastRenderedPageBreak/>
        <w:t>•    усвоение  гуманистических,  демократических   и  традиционных ценностей многонационального российского общества;  воспитание  чувства  ответственности  и  долга  перед</w:t>
      </w:r>
      <w:r w:rsidRPr="00196901">
        <w:rPr>
          <w:color w:val="333333"/>
        </w:rPr>
        <w:br/>
        <w:t>Родиной,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96901">
        <w:rPr>
          <w:color w:val="333333"/>
        </w:rPr>
        <w:t>•    формирование ответственного отношения к учению, го</w:t>
      </w:r>
      <w:r w:rsidRPr="00196901">
        <w:rPr>
          <w:color w:val="333333"/>
        </w:rPr>
        <w:softHyphen/>
        <w:t>товности и способности обучающихся к саморазвитию и са</w:t>
      </w:r>
      <w:r w:rsidRPr="00196901">
        <w:rPr>
          <w:color w:val="333333"/>
        </w:rPr>
        <w:softHyphen/>
        <w:t>мообразованию на основе мотивации к обучению и позна</w:t>
      </w:r>
      <w:r w:rsidRPr="00196901">
        <w:rPr>
          <w:color w:val="333333"/>
        </w:rPr>
        <w:softHyphen/>
        <w:t>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right="14"/>
        <w:jc w:val="both"/>
        <w:rPr>
          <w:color w:val="333333"/>
        </w:rPr>
      </w:pPr>
      <w:r w:rsidRPr="00196901">
        <w:rPr>
          <w:color w:val="333333"/>
        </w:rPr>
        <w:t>•    формирование целостного мировоззрения, соответству</w:t>
      </w:r>
      <w:r w:rsidRPr="00196901">
        <w:rPr>
          <w:color w:val="333333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мира: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96901">
        <w:rPr>
          <w:color w:val="333333"/>
        </w:rPr>
        <w:t>•    формирование готовности и способности вести диалог с другими людьми и достигать в нём взаимопонимания;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96901">
        <w:rPr>
          <w:color w:val="333333"/>
        </w:rPr>
        <w:t>•    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96901">
        <w:rPr>
          <w:color w:val="333333"/>
        </w:rPr>
        <w:t>•    развитие правового мышления и компетентности в реше</w:t>
      </w:r>
      <w:r w:rsidRPr="00196901">
        <w:rPr>
          <w:color w:val="333333"/>
        </w:rPr>
        <w:softHyphen/>
        <w:t>нии моральных проблем на основе личностного выбора, форми</w:t>
      </w:r>
      <w:r w:rsidRPr="00196901">
        <w:rPr>
          <w:color w:val="333333"/>
        </w:rPr>
        <w:softHyphen/>
        <w:t>рование нравственных чувств и нравственною поведения, осоз</w:t>
      </w:r>
      <w:r w:rsidRPr="00196901">
        <w:rPr>
          <w:color w:val="333333"/>
        </w:rPr>
        <w:softHyphen/>
        <w:t>нанного и ответственного отношения к собственным поступкам;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96901">
        <w:rPr>
          <w:color w:val="333333"/>
        </w:rPr>
        <w:t>•    формирование коммуникативной компетентности в об</w:t>
      </w:r>
      <w:r w:rsidRPr="00196901">
        <w:rPr>
          <w:color w:val="333333"/>
        </w:rPr>
        <w:softHyphen/>
        <w:t>щении и сотрудничестве со сверстниками, старшими и млад</w:t>
      </w:r>
      <w:r w:rsidRPr="00196901">
        <w:rPr>
          <w:color w:val="333333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196901">
        <w:rPr>
          <w:color w:val="333333"/>
        </w:rPr>
        <w:softHyphen/>
        <w:t>тельности;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right="14"/>
        <w:jc w:val="both"/>
        <w:rPr>
          <w:color w:val="333333"/>
        </w:rPr>
      </w:pPr>
      <w:r w:rsidRPr="00196901">
        <w:rPr>
          <w:color w:val="333333"/>
        </w:rPr>
        <w:t>•    формирование основ экологической культуры на осно</w:t>
      </w:r>
      <w:r w:rsidRPr="00196901">
        <w:rPr>
          <w:color w:val="333333"/>
        </w:rPr>
        <w:softHyphen/>
        <w:t>ве признания ценности жизни во всех ее проявлениях и не</w:t>
      </w:r>
      <w:r w:rsidRPr="00196901">
        <w:rPr>
          <w:color w:val="333333"/>
        </w:rPr>
        <w:softHyphen/>
        <w:t>обходимости ответственного, бережного отношения к окружа</w:t>
      </w:r>
      <w:r w:rsidRPr="00196901">
        <w:rPr>
          <w:color w:val="333333"/>
        </w:rPr>
        <w:softHyphen/>
        <w:t>ющей среде;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96901">
        <w:rPr>
          <w:color w:val="333333"/>
        </w:rPr>
        <w:t>•    осознание значения семьи в жизни человека и общест</w:t>
      </w:r>
      <w:r w:rsidRPr="00196901">
        <w:rPr>
          <w:color w:val="333333"/>
        </w:rPr>
        <w:softHyphen/>
        <w:t>ва, принятие ценности семейной жизни, уважительное и за</w:t>
      </w:r>
      <w:r w:rsidRPr="00196901">
        <w:rPr>
          <w:color w:val="333333"/>
        </w:rPr>
        <w:softHyphen/>
        <w:t>ботливое отношение к членам своей семьи;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96901">
        <w:rPr>
          <w:color w:val="333333"/>
        </w:rPr>
        <w:t xml:space="preserve">•    формирование </w:t>
      </w:r>
      <w:proofErr w:type="spellStart"/>
      <w:r w:rsidRPr="00196901">
        <w:rPr>
          <w:color w:val="333333"/>
        </w:rPr>
        <w:t>антиэкстремистского</w:t>
      </w:r>
      <w:proofErr w:type="spellEnd"/>
      <w:r w:rsidRPr="00196901">
        <w:rPr>
          <w:color w:val="333333"/>
        </w:rPr>
        <w:t xml:space="preserve"> мышления и анти</w:t>
      </w:r>
      <w:r w:rsidRPr="00196901">
        <w:rPr>
          <w:color w:val="333333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196901">
        <w:rPr>
          <w:color w:val="333333"/>
        </w:rPr>
        <w:softHyphen/>
        <w:t>пасности жизнедеятельности.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96901">
        <w:rPr>
          <w:color w:val="333333"/>
        </w:rPr>
        <w:t> 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left="389"/>
        <w:rPr>
          <w:color w:val="333333"/>
        </w:rPr>
      </w:pPr>
      <w:proofErr w:type="spellStart"/>
      <w:r w:rsidRPr="00196901">
        <w:rPr>
          <w:b/>
          <w:bCs/>
          <w:color w:val="333333"/>
        </w:rPr>
        <w:t>Метапредметные</w:t>
      </w:r>
      <w:proofErr w:type="spellEnd"/>
      <w:r w:rsidRPr="00196901">
        <w:rPr>
          <w:b/>
          <w:bCs/>
          <w:color w:val="333333"/>
        </w:rPr>
        <w:t xml:space="preserve"> результаты: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left="389"/>
        <w:rPr>
          <w:color w:val="333333"/>
        </w:rPr>
      </w:pPr>
      <w:r w:rsidRPr="00196901">
        <w:rPr>
          <w:b/>
          <w:bCs/>
          <w:color w:val="333333"/>
        </w:rPr>
        <w:t> 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left="14" w:right="14" w:firstLine="389"/>
        <w:jc w:val="both"/>
        <w:rPr>
          <w:color w:val="333333"/>
        </w:rPr>
      </w:pPr>
      <w:r w:rsidRPr="00196901">
        <w:rPr>
          <w:color w:val="333333"/>
        </w:rPr>
        <w:t>•    умение самостоятельно определять цели своего обуче</w:t>
      </w:r>
      <w:r w:rsidRPr="00196901">
        <w:rPr>
          <w:color w:val="333333"/>
        </w:rPr>
        <w:softHyphen/>
        <w:t>ния, ставить и формулировать для себя новые задачи в учё</w:t>
      </w:r>
      <w:r w:rsidRPr="00196901">
        <w:rPr>
          <w:color w:val="333333"/>
        </w:rPr>
        <w:softHyphen/>
        <w:t>бе и познавательной деятельности, развивать мотивы и инте</w:t>
      </w:r>
      <w:r w:rsidRPr="00196901">
        <w:rPr>
          <w:color w:val="333333"/>
        </w:rPr>
        <w:softHyphen/>
        <w:t>ресы своей познавательной деятельности;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left="14" w:right="14" w:firstLine="389"/>
        <w:jc w:val="both"/>
        <w:rPr>
          <w:color w:val="333333"/>
        </w:rPr>
      </w:pPr>
      <w:r w:rsidRPr="00196901">
        <w:rPr>
          <w:color w:val="333333"/>
        </w:rPr>
        <w:t>•    умение самостоятельно планировать пути достижения целей защищённости, в том числе альтернативные, осознан</w:t>
      </w:r>
      <w:r w:rsidRPr="00196901">
        <w:rPr>
          <w:color w:val="333333"/>
        </w:rPr>
        <w:softHyphen/>
        <w:t>но выбирать наиболее эффективные способы решения учеб</w:t>
      </w:r>
      <w:r w:rsidRPr="00196901">
        <w:rPr>
          <w:color w:val="333333"/>
        </w:rPr>
        <w:softHyphen/>
        <w:t>ных и познавательных задач;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right="14" w:firstLine="374"/>
        <w:jc w:val="both"/>
        <w:rPr>
          <w:color w:val="333333"/>
        </w:rPr>
      </w:pPr>
      <w:r w:rsidRPr="00196901">
        <w:rPr>
          <w:color w:val="333333"/>
        </w:rPr>
        <w:t>•     умение соотносить свои действия с планируемыми ре</w:t>
      </w:r>
      <w:r w:rsidRPr="00196901">
        <w:rPr>
          <w:color w:val="333333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left="14" w:right="29" w:firstLine="389"/>
        <w:jc w:val="both"/>
        <w:rPr>
          <w:color w:val="333333"/>
        </w:rPr>
      </w:pPr>
      <w:r w:rsidRPr="00196901">
        <w:rPr>
          <w:color w:val="333333"/>
        </w:rPr>
        <w:t>•    умение оценивать правильность выполнения учебной</w:t>
      </w:r>
      <w:r w:rsidRPr="00196901">
        <w:rPr>
          <w:color w:val="333333"/>
        </w:rPr>
        <w:br/>
        <w:t>задачи в области безопасности жизнедеятельности, собственные возможности ее решения;</w:t>
      </w:r>
    </w:p>
    <w:p w:rsidR="00F1047C" w:rsidRPr="00196901" w:rsidRDefault="00F1047C" w:rsidP="00F1047C">
      <w:pPr>
        <w:pStyle w:val="a6"/>
        <w:shd w:val="clear" w:color="auto" w:fill="FFFFFF"/>
        <w:spacing w:before="29" w:beforeAutospacing="0" w:after="0" w:afterAutospacing="0"/>
        <w:ind w:firstLine="389"/>
        <w:jc w:val="both"/>
        <w:rPr>
          <w:color w:val="333333"/>
        </w:rPr>
      </w:pPr>
      <w:r w:rsidRPr="00196901">
        <w:rPr>
          <w:color w:val="333333"/>
        </w:rPr>
        <w:t>•    владение основами самоконтроля, самооценки, приня</w:t>
      </w:r>
      <w:r w:rsidRPr="00196901">
        <w:rPr>
          <w:color w:val="333333"/>
        </w:rPr>
        <w:softHyphen/>
        <w:t>тия решений и осуществления осознанного выбора в учебной и познавательной деятельности;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firstLine="389"/>
        <w:jc w:val="both"/>
        <w:rPr>
          <w:color w:val="333333"/>
        </w:rPr>
      </w:pPr>
      <w:r w:rsidRPr="00196901">
        <w:rPr>
          <w:color w:val="333333"/>
        </w:rPr>
        <w:t>•    умение ус</w:t>
      </w:r>
      <w:r w:rsidRPr="00196901">
        <w:rPr>
          <w:color w:val="333333"/>
        </w:rPr>
        <w:softHyphen/>
        <w:t>танавливать аналогии, классифицировать, самостоятельно вы</w:t>
      </w:r>
      <w:r w:rsidRPr="00196901">
        <w:rPr>
          <w:color w:val="333333"/>
        </w:rP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логическое рассуждение, умо</w:t>
      </w:r>
      <w:r w:rsidRPr="00196901">
        <w:rPr>
          <w:color w:val="333333"/>
        </w:rPr>
        <w:softHyphen/>
        <w:t>заключение (индуктивное, дедуктивное и по аналогии) и де</w:t>
      </w:r>
      <w:r w:rsidRPr="00196901">
        <w:rPr>
          <w:color w:val="333333"/>
        </w:rPr>
        <w:softHyphen/>
        <w:t>лать выводы,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firstLine="389"/>
        <w:jc w:val="both"/>
        <w:rPr>
          <w:color w:val="333333"/>
        </w:rPr>
      </w:pPr>
      <w:r w:rsidRPr="00196901">
        <w:rPr>
          <w:color w:val="333333"/>
        </w:rPr>
        <w:t>•    умение создавать, применять и преобразовывать знаки и символы, модели и схемы дли решения учебных и позна</w:t>
      </w:r>
      <w:r w:rsidRPr="00196901">
        <w:rPr>
          <w:color w:val="333333"/>
        </w:rPr>
        <w:softHyphen/>
        <w:t>вательных задач;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firstLine="389"/>
        <w:jc w:val="both"/>
        <w:rPr>
          <w:color w:val="333333"/>
        </w:rPr>
      </w:pPr>
      <w:r w:rsidRPr="00196901">
        <w:rPr>
          <w:color w:val="333333"/>
        </w:rPr>
        <w:t>•    умение организовывать учебное сотрудничество и сов</w:t>
      </w:r>
      <w:r w:rsidRPr="00196901">
        <w:rPr>
          <w:color w:val="333333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196901">
        <w:rPr>
          <w:color w:val="333333"/>
        </w:rPr>
        <w:softHyphen/>
        <w:t>шать конфликты на основе согласования позиций и учёта ин</w:t>
      </w:r>
      <w:r w:rsidRPr="00196901">
        <w:rPr>
          <w:color w:val="333333"/>
        </w:rPr>
        <w:softHyphen/>
        <w:t>тересов; формулировать, аргументировать и отстаивать своё мнение;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right="14" w:firstLine="389"/>
        <w:jc w:val="both"/>
        <w:rPr>
          <w:color w:val="333333"/>
        </w:rPr>
      </w:pPr>
      <w:r w:rsidRPr="00196901">
        <w:rPr>
          <w:color w:val="333333"/>
        </w:rPr>
        <w:t>•    формирование и развитие компетентности в области ис</w:t>
      </w:r>
      <w:r w:rsidRPr="00196901">
        <w:rPr>
          <w:color w:val="333333"/>
        </w:rPr>
        <w:softHyphen/>
        <w:t>пользования информационно-коммуникационных технологий;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firstLine="389"/>
        <w:jc w:val="both"/>
        <w:rPr>
          <w:color w:val="333333"/>
        </w:rPr>
      </w:pPr>
      <w:r w:rsidRPr="00196901">
        <w:rPr>
          <w:color w:val="333333"/>
        </w:rPr>
        <w:lastRenderedPageBreak/>
        <w:t>•    освоение приемок действии в опасных и чрезвычайных ситуациях природного, техногенного и социального характе</w:t>
      </w:r>
      <w:r w:rsidRPr="00196901">
        <w:rPr>
          <w:color w:val="333333"/>
        </w:rPr>
        <w:softHyphen/>
        <w:t>ра, в том числе оказание первой помощи пострадавшим;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left="14" w:right="14" w:firstLine="389"/>
        <w:jc w:val="both"/>
        <w:rPr>
          <w:color w:val="333333"/>
        </w:rPr>
      </w:pPr>
      <w:r w:rsidRPr="00196901">
        <w:rPr>
          <w:color w:val="333333"/>
        </w:rPr>
        <w:t>•    формирование умений взаимодействовать с окружающи</w:t>
      </w:r>
      <w:r w:rsidRPr="00196901">
        <w:rPr>
          <w:color w:val="333333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left="14" w:right="14"/>
        <w:jc w:val="both"/>
        <w:rPr>
          <w:color w:val="333333"/>
        </w:rPr>
      </w:pPr>
      <w:r w:rsidRPr="00196901">
        <w:rPr>
          <w:color w:val="333333"/>
        </w:rPr>
        <w:t> 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196901">
        <w:rPr>
          <w:b/>
          <w:bCs/>
          <w:color w:val="333333"/>
        </w:rPr>
        <w:t>Предметные результаты: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196901">
        <w:rPr>
          <w:color w:val="333333"/>
        </w:rPr>
        <w:t> 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firstLine="389"/>
        <w:jc w:val="both"/>
        <w:rPr>
          <w:color w:val="333333"/>
        </w:rPr>
      </w:pPr>
      <w:r w:rsidRPr="00196901">
        <w:rPr>
          <w:color w:val="333333"/>
        </w:rPr>
        <w:t>•    формирование современной культуры безопасности жиз</w:t>
      </w:r>
      <w:r w:rsidRPr="00196901">
        <w:rPr>
          <w:color w:val="333333"/>
        </w:rPr>
        <w:softHyphen/>
        <w:t>недеятельности на основе понимания необходимости защита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firstLine="389"/>
        <w:jc w:val="both"/>
        <w:rPr>
          <w:color w:val="333333"/>
        </w:rPr>
      </w:pPr>
      <w:r w:rsidRPr="00196901">
        <w:rPr>
          <w:color w:val="333333"/>
        </w:rPr>
        <w:t>•    формирование убеждения в необходимости безопасного и здорового образа жизни;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right="14" w:firstLine="389"/>
        <w:jc w:val="both"/>
        <w:rPr>
          <w:color w:val="333333"/>
        </w:rPr>
      </w:pPr>
      <w:r w:rsidRPr="00196901">
        <w:rPr>
          <w:color w:val="333333"/>
        </w:rPr>
        <w:t>•    понимание личной и общественной значимости совре</w:t>
      </w:r>
      <w:r w:rsidRPr="00196901">
        <w:rPr>
          <w:color w:val="333333"/>
        </w:rPr>
        <w:softHyphen/>
        <w:t>менной культуры безопасности жизнедеятельности;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right="14" w:firstLine="389"/>
        <w:jc w:val="both"/>
        <w:rPr>
          <w:color w:val="333333"/>
        </w:rPr>
      </w:pPr>
      <w:r w:rsidRPr="00196901">
        <w:rPr>
          <w:color w:val="333333"/>
        </w:rPr>
        <w:t>•    понимание роли государства и действующего законода</w:t>
      </w:r>
      <w:r w:rsidRPr="00196901">
        <w:rPr>
          <w:color w:val="333333"/>
        </w:rPr>
        <w:softHyphen/>
        <w:t>тельства в обеспечении национальной безопасности и заши</w:t>
      </w:r>
      <w:r w:rsidRPr="00196901">
        <w:rPr>
          <w:color w:val="333333"/>
        </w:rPr>
        <w:softHyphen/>
        <w:t>ты населения от опасных и чрезвычайных ситуаций природного, техногенного и социального характера, в том числе от экстремизма и  терроризма;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right="14" w:firstLine="389"/>
        <w:jc w:val="both"/>
        <w:rPr>
          <w:color w:val="333333"/>
        </w:rPr>
      </w:pPr>
      <w:r w:rsidRPr="00196901">
        <w:rPr>
          <w:color w:val="333333"/>
        </w:rPr>
        <w:t>•    понимание необходимости подготовки граждан к воен</w:t>
      </w:r>
      <w:r w:rsidRPr="00196901">
        <w:rPr>
          <w:color w:val="333333"/>
        </w:rPr>
        <w:softHyphen/>
        <w:t>ной службе;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right="14" w:firstLine="389"/>
        <w:jc w:val="both"/>
        <w:rPr>
          <w:color w:val="333333"/>
        </w:rPr>
      </w:pPr>
      <w:r w:rsidRPr="00196901">
        <w:rPr>
          <w:color w:val="333333"/>
        </w:rPr>
        <w:t>•   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right="14" w:firstLine="389"/>
        <w:jc w:val="both"/>
        <w:rPr>
          <w:color w:val="333333"/>
        </w:rPr>
      </w:pPr>
      <w:r w:rsidRPr="00196901">
        <w:rPr>
          <w:color w:val="333333"/>
        </w:rPr>
        <w:t xml:space="preserve">•    формирование </w:t>
      </w:r>
      <w:proofErr w:type="spellStart"/>
      <w:r w:rsidRPr="00196901">
        <w:rPr>
          <w:color w:val="333333"/>
        </w:rPr>
        <w:t>антиэкстремистской</w:t>
      </w:r>
      <w:proofErr w:type="spellEnd"/>
      <w:r w:rsidRPr="00196901">
        <w:rPr>
          <w:color w:val="333333"/>
        </w:rPr>
        <w:t xml:space="preserve"> и антитеррористи</w:t>
      </w:r>
      <w:r w:rsidRPr="00196901">
        <w:rPr>
          <w:color w:val="333333"/>
        </w:rPr>
        <w:softHyphen/>
        <w:t>ческой личностной позиции;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right="14" w:firstLine="389"/>
        <w:jc w:val="both"/>
        <w:rPr>
          <w:color w:val="333333"/>
        </w:rPr>
      </w:pPr>
      <w:r w:rsidRPr="00196901">
        <w:rPr>
          <w:color w:val="333333"/>
        </w:rPr>
        <w:t>•    понимание необходимости сохранения природы и окру</w:t>
      </w:r>
      <w:r w:rsidRPr="00196901">
        <w:rPr>
          <w:color w:val="333333"/>
        </w:rPr>
        <w:softHyphen/>
        <w:t>жающей среды для полноценной жизни человека;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firstLine="389"/>
        <w:jc w:val="both"/>
        <w:rPr>
          <w:color w:val="333333"/>
        </w:rPr>
      </w:pPr>
      <w:r w:rsidRPr="00196901">
        <w:rPr>
          <w:color w:val="333333"/>
        </w:rPr>
        <w:t>•    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</w:t>
      </w:r>
      <w:r w:rsidRPr="00196901">
        <w:rPr>
          <w:color w:val="333333"/>
        </w:rPr>
        <w:softHyphen/>
        <w:t>щества и государства;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right="14" w:firstLine="389"/>
        <w:jc w:val="both"/>
        <w:rPr>
          <w:color w:val="333333"/>
        </w:rPr>
      </w:pPr>
      <w:r w:rsidRPr="00196901">
        <w:rPr>
          <w:color w:val="333333"/>
        </w:rPr>
        <w:t>•    знание и умение применять правила безопасного пове</w:t>
      </w:r>
      <w:r w:rsidRPr="00196901">
        <w:rPr>
          <w:color w:val="333333"/>
        </w:rPr>
        <w:softHyphen/>
        <w:t>дения в условиях опасных и чрезвычайных ситуаций;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left="389"/>
        <w:rPr>
          <w:color w:val="333333"/>
        </w:rPr>
      </w:pPr>
      <w:r w:rsidRPr="00196901">
        <w:rPr>
          <w:color w:val="333333"/>
        </w:rPr>
        <w:t>•    умение оказать первую помощь пострадавшим;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firstLine="389"/>
        <w:jc w:val="both"/>
        <w:rPr>
          <w:color w:val="333333"/>
        </w:rPr>
      </w:pPr>
      <w:r w:rsidRPr="00196901">
        <w:rPr>
          <w:color w:val="333333"/>
        </w:rPr>
        <w:t>•   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firstLine="403"/>
        <w:jc w:val="both"/>
        <w:rPr>
          <w:color w:val="333333"/>
        </w:rPr>
      </w:pPr>
      <w:r w:rsidRPr="00196901">
        <w:rPr>
          <w:color w:val="333333"/>
        </w:rPr>
        <w:t>•    умение принимать обоснованные решения в конкретной опасной ситуации для минимизации последствий с учётом ре</w:t>
      </w:r>
      <w:r w:rsidRPr="00196901">
        <w:rPr>
          <w:color w:val="333333"/>
        </w:rPr>
        <w:softHyphen/>
        <w:t>ально складывающейся обстановки и индивидуальных воз</w:t>
      </w:r>
      <w:r w:rsidRPr="00196901">
        <w:rPr>
          <w:color w:val="333333"/>
        </w:rPr>
        <w:softHyphen/>
        <w:t>можностей.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</w:rPr>
        <w:t> 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left="720"/>
        <w:jc w:val="center"/>
        <w:rPr>
          <w:color w:val="333333"/>
        </w:rPr>
      </w:pPr>
      <w:r w:rsidRPr="00196901">
        <w:rPr>
          <w:b/>
          <w:bCs/>
          <w:color w:val="000000"/>
        </w:rPr>
        <w:t>Планируемые результаты образовательной деятельности.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  <w:r w:rsidRPr="00196901">
        <w:rPr>
          <w:color w:val="00000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5"/>
        <w:gridCol w:w="4231"/>
      </w:tblGrid>
      <w:tr w:rsidR="00F1047C" w:rsidRPr="00196901" w:rsidTr="005B4889"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7C" w:rsidRPr="00196901" w:rsidRDefault="00F1047C" w:rsidP="005B4889">
            <w:pPr>
              <w:pStyle w:val="a10"/>
              <w:spacing w:before="120" w:beforeAutospacing="0" w:after="120" w:afterAutospacing="0"/>
              <w:jc w:val="center"/>
            </w:pPr>
            <w:r w:rsidRPr="00196901">
              <w:rPr>
                <w:b/>
                <w:bCs/>
              </w:rPr>
              <w:t>Выпускник научится: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7C" w:rsidRPr="00196901" w:rsidRDefault="00F1047C" w:rsidP="005B4889">
            <w:pPr>
              <w:pStyle w:val="a10"/>
              <w:spacing w:before="120" w:beforeAutospacing="0" w:after="120" w:afterAutospacing="0"/>
              <w:jc w:val="center"/>
            </w:pPr>
            <w:r w:rsidRPr="00196901">
              <w:rPr>
                <w:b/>
                <w:bCs/>
                <w:i/>
                <w:iCs/>
              </w:rPr>
              <w:t>Выпускник получит возможность научиться:</w:t>
            </w:r>
          </w:p>
        </w:tc>
      </w:tr>
      <w:tr w:rsidR="00F1047C" w:rsidRPr="00196901" w:rsidTr="005B4889">
        <w:tc>
          <w:tcPr>
            <w:tcW w:w="150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7C" w:rsidRPr="00196901" w:rsidRDefault="00F1047C" w:rsidP="005B4889">
            <w:pPr>
              <w:pStyle w:val="a6"/>
              <w:spacing w:before="120" w:beforeAutospacing="0" w:after="120" w:afterAutospacing="0"/>
              <w:ind w:firstLine="454"/>
              <w:jc w:val="center"/>
            </w:pPr>
            <w:r w:rsidRPr="00196901">
              <w:rPr>
                <w:b/>
                <w:bCs/>
              </w:rPr>
              <w:t>Основы комплексной безопасности</w:t>
            </w:r>
          </w:p>
        </w:tc>
      </w:tr>
      <w:tr w:rsidR="00F1047C" w:rsidRPr="00196901" w:rsidTr="005B4889">
        <w:tc>
          <w:tcPr>
            <w:tcW w:w="9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безопасности жизнедеятельности населения страны в современных условиях;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lastRenderedPageBreak/>
              <w:t>• 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учётом особенностей обстановки в регионе;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rPr>
                <w:i/>
                <w:iCs/>
              </w:rPr>
              <w:lastRenderedPageBreak/>
              <w:t>• 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rPr>
                <w:i/>
                <w:iCs/>
              </w:rPr>
              <w:t>• прогнозировать возможность возникновения опасных и чрезвычайных ситуаций по их характерным признакам;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rPr>
                <w:i/>
                <w:iCs/>
              </w:rPr>
              <w:t xml:space="preserve">• характеризовать роль образования в </w:t>
            </w:r>
            <w:r w:rsidRPr="00196901">
              <w:rPr>
                <w:i/>
                <w:iCs/>
              </w:rPr>
              <w:lastRenderedPageBreak/>
              <w:t>системе формирования современного уровня культуры безопасности жизнедеятельности у населения страны;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rPr>
                <w:i/>
                <w:iCs/>
              </w:rPr>
              <w:t>• 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угроз.</w:t>
            </w:r>
          </w:p>
        </w:tc>
      </w:tr>
      <w:tr w:rsidR="00F1047C" w:rsidRPr="00196901" w:rsidTr="005B4889">
        <w:tc>
          <w:tcPr>
            <w:tcW w:w="150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7C" w:rsidRPr="00196901" w:rsidRDefault="00F1047C" w:rsidP="005B4889">
            <w:pPr>
              <w:pStyle w:val="a6"/>
              <w:spacing w:before="120" w:beforeAutospacing="0" w:after="120" w:afterAutospacing="0"/>
              <w:ind w:firstLine="454"/>
              <w:jc w:val="center"/>
            </w:pPr>
            <w:r w:rsidRPr="00196901">
              <w:rPr>
                <w:b/>
                <w:bCs/>
              </w:rPr>
              <w:lastRenderedPageBreak/>
              <w:t>Защита населения Российской Федерации от чрезвычайных ситуаций</w:t>
            </w:r>
          </w:p>
        </w:tc>
      </w:tr>
      <w:tr w:rsidR="00F1047C" w:rsidRPr="00196901" w:rsidTr="005B4889">
        <w:tc>
          <w:tcPr>
            <w:tcW w:w="9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характеризовать РСЧС</w:t>
            </w:r>
            <w:bookmarkStart w:id="1" w:name="_ftnref1"/>
            <w:r w:rsidRPr="00196901">
              <w:fldChar w:fldCharType="begin"/>
            </w:r>
            <w:r w:rsidRPr="00196901">
              <w:instrText xml:space="preserve"> HYPERLINK "https://porogoosh.edusite.ru/p347aa1.html" \o "" </w:instrText>
            </w:r>
            <w:r w:rsidRPr="00196901">
              <w:fldChar w:fldCharType="separate"/>
            </w:r>
            <w:r w:rsidRPr="00196901">
              <w:rPr>
                <w:rStyle w:val="a3"/>
                <w:rFonts w:eastAsia="Calibri"/>
                <w:b/>
                <w:bCs/>
                <w:color w:val="66CC33"/>
              </w:rPr>
              <w:t>[1]</w:t>
            </w:r>
            <w:r w:rsidRPr="00196901">
              <w:fldChar w:fldCharType="end"/>
            </w:r>
            <w:bookmarkEnd w:id="1"/>
            <w:r w:rsidRPr="00196901">
              <w:t>: классифицировать основные задачи, которые решает РСЧС по защите населения страны от чрезвычайных ситуаций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населения РФ от чрезвычайных ситуаций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времени; давать характеристику силам МЧС России, которые обеспечивают немедленное реагирование при возникновении чрезвычайных ситуаций;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характеризовать основные мероприятия, которые проводятся в РФ, по защите населения от чрезвычайных ситуаций мирного и военного времени;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анализировать систему мониторинга и прогнозирования чрезвычайных ситуаций и основные мероприятия, которые она в себя включает;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lastRenderedPageBreak/>
              <w:t>• описывать существующую систему оповещения населения при угрозе возникновения чрезвычайной ситуации;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анализировать мероприятия, принимаемые МЧС России, по использованию современных технических средств для информации населения о чрезвычайных ситуациях;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анализировать основные мероприятия, которые проводятся при аварийно-спасательных работах в очагах поражения;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описывать основные мероприятия, которые проводятся при выполнении неотложных работ;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моделировать свои действия по сигналам оповещения о чрезвычайных ситуациях в районе проживания при нахождении в школе, на улице, в общественном месте (в театре, библиотеке и др.), дома.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rPr>
                <w:i/>
                <w:iCs/>
              </w:rPr>
              <w:lastRenderedPageBreak/>
              <w:t>• формировать основные задачи, стоящие перед образовательным учреждением, по защите обучающихся и персонала от последствий чрезвычайных ситуаций мирного и военного времени;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rPr>
                <w:i/>
                <w:iCs/>
              </w:rPr>
              <w:t>• подбирать материал и готовить занятие на тему «Основные задачи гражданской обороны по защите населения от последствий чрезвычайных ситуаций мирного и военного времени»;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rPr>
                <w:i/>
                <w:iCs/>
              </w:rPr>
              <w:t>• обсуждать тему «Ключевая роль МЧС России в формировании культуры безопасности жизнедеятельности у населения Российской Федерации»;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rPr>
                <w:i/>
                <w:iCs/>
              </w:rPr>
              <w:t>• 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 классифицировать их по предназначению и защитным свойствам.</w:t>
            </w:r>
          </w:p>
        </w:tc>
      </w:tr>
      <w:tr w:rsidR="00F1047C" w:rsidRPr="00196901" w:rsidTr="005B4889">
        <w:tc>
          <w:tcPr>
            <w:tcW w:w="150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7C" w:rsidRPr="00196901" w:rsidRDefault="00F1047C" w:rsidP="005B4889">
            <w:pPr>
              <w:pStyle w:val="a6"/>
              <w:spacing w:before="120" w:beforeAutospacing="0" w:after="120" w:afterAutospacing="0"/>
              <w:ind w:firstLine="454"/>
              <w:jc w:val="center"/>
            </w:pPr>
            <w:r w:rsidRPr="00196901">
              <w:rPr>
                <w:b/>
                <w:bCs/>
              </w:rPr>
              <w:lastRenderedPageBreak/>
              <w:t>Основы противодействия терроризму и экстремизму в Российской Федерации</w:t>
            </w:r>
          </w:p>
        </w:tc>
      </w:tr>
      <w:tr w:rsidR="00F1047C" w:rsidRPr="00196901" w:rsidTr="005B4889">
        <w:tc>
          <w:tcPr>
            <w:tcW w:w="9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негативно относиться к любым видам террористической и экстремистской деятельности;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 xml:space="preserve">• воспитывать у себя личные убеждения и качества, которые способствуют формированию антитеррористического поведения и </w:t>
            </w:r>
            <w:proofErr w:type="spellStart"/>
            <w:r w:rsidRPr="00196901">
              <w:t>антиэкстремистского</w:t>
            </w:r>
            <w:proofErr w:type="spellEnd"/>
            <w:r w:rsidRPr="00196901">
              <w:t xml:space="preserve"> мышления;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обосновывать значение культуры безопасности жизнедеятельности в противодействии идеологии терроризма и экстремизма;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характеризовать основные меры уголовной ответственности за участие в террористической и экстремистской деятельности;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моделировать последовательность своих действий при угрозе террористического акта.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rPr>
                <w:i/>
                <w:iCs/>
              </w:rPr>
              <w:t>• формировать индивидуальные основы правовой психологии для противостояния идеологии насилия;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rPr>
                <w:i/>
                <w:iCs/>
              </w:rPr>
              <w:t>• формировать личные убеждения, способствующие профилактике вовлечения в террористическую деятельность;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rPr>
                <w:i/>
                <w:iCs/>
              </w:rPr>
              <w:t>• формировать индивидуальные качества, способствующие противодействию экстремизму и терроризму;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rPr>
                <w:i/>
                <w:iCs/>
              </w:rPr>
              <w:t>• 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</w:t>
            </w:r>
          </w:p>
        </w:tc>
      </w:tr>
      <w:tr w:rsidR="00F1047C" w:rsidRPr="00196901" w:rsidTr="005B4889">
        <w:tc>
          <w:tcPr>
            <w:tcW w:w="150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7C" w:rsidRPr="00196901" w:rsidRDefault="00F1047C" w:rsidP="005B4889">
            <w:pPr>
              <w:pStyle w:val="a6"/>
              <w:spacing w:before="120" w:beforeAutospacing="0" w:after="120" w:afterAutospacing="0"/>
              <w:ind w:firstLine="454"/>
              <w:jc w:val="center"/>
            </w:pPr>
            <w:r w:rsidRPr="00196901">
              <w:rPr>
                <w:b/>
                <w:bCs/>
              </w:rPr>
              <w:t>Основы медицинских знаний и здорового образа жизни</w:t>
            </w:r>
          </w:p>
          <w:p w:rsidR="00F1047C" w:rsidRPr="00196901" w:rsidRDefault="00F1047C" w:rsidP="005B4889">
            <w:pPr>
              <w:pStyle w:val="a6"/>
              <w:spacing w:before="120" w:beforeAutospacing="0" w:after="120" w:afterAutospacing="0"/>
              <w:ind w:firstLine="454"/>
              <w:jc w:val="center"/>
            </w:pPr>
            <w:r w:rsidRPr="00196901">
              <w:rPr>
                <w:b/>
                <w:bCs/>
              </w:rPr>
              <w:t>Основы здорового образа жизни</w:t>
            </w:r>
          </w:p>
        </w:tc>
      </w:tr>
      <w:tr w:rsidR="00F1047C" w:rsidRPr="00196901" w:rsidTr="005B4889">
        <w:tc>
          <w:tcPr>
            <w:tcW w:w="9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 xml:space="preserve">• 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</w:t>
            </w:r>
            <w:r w:rsidRPr="00196901">
              <w:lastRenderedPageBreak/>
              <w:t>личного здоровья;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 и др.), и их возможные последствия;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объяснить роль семьи в жизни личности и общества, значение семьи для обеспечения демографической безопасности государства.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rPr>
                <w:i/>
                <w:iCs/>
              </w:rPr>
              <w:lastRenderedPageBreak/>
              <w:t xml:space="preserve">• использовать </w:t>
            </w:r>
            <w:proofErr w:type="spellStart"/>
            <w:r w:rsidRPr="00196901">
              <w:rPr>
                <w:i/>
                <w:iCs/>
              </w:rPr>
              <w:t>здоровьесберегающие</w:t>
            </w:r>
            <w:proofErr w:type="spellEnd"/>
            <w:r w:rsidRPr="00196901">
              <w:rPr>
                <w:i/>
                <w:iCs/>
              </w:rPr>
              <w:t xml:space="preserve">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      </w:r>
          </w:p>
        </w:tc>
      </w:tr>
      <w:tr w:rsidR="00F1047C" w:rsidRPr="00196901" w:rsidTr="005B4889">
        <w:tc>
          <w:tcPr>
            <w:tcW w:w="150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7C" w:rsidRPr="00196901" w:rsidRDefault="00F1047C" w:rsidP="005B4889">
            <w:pPr>
              <w:pStyle w:val="a6"/>
              <w:spacing w:before="120" w:beforeAutospacing="0" w:after="120" w:afterAutospacing="0"/>
              <w:ind w:firstLine="454"/>
              <w:jc w:val="center"/>
            </w:pPr>
            <w:r w:rsidRPr="00196901">
              <w:rPr>
                <w:b/>
                <w:bCs/>
              </w:rPr>
              <w:lastRenderedPageBreak/>
              <w:t>Основы медицинских знаний и оказание первой помощи</w:t>
            </w:r>
          </w:p>
        </w:tc>
      </w:tr>
      <w:tr w:rsidR="00F1047C" w:rsidRPr="00196901" w:rsidTr="005B4889">
        <w:tc>
          <w:tcPr>
            <w:tcW w:w="9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характеризовать различные повреждения и травмы, наиболее часто встречающиеся в быту, и их возможные последствия для здоровья;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анализировать возможные последствия неотложных состояний в случаях, если не будет своевременно оказана первая помощь;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      </w:r>
          </w:p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t>• 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7C" w:rsidRPr="00196901" w:rsidRDefault="00F1047C" w:rsidP="005B4889">
            <w:pPr>
              <w:pStyle w:val="a6"/>
              <w:spacing w:before="0" w:beforeAutospacing="0" w:after="0" w:afterAutospacing="0"/>
              <w:ind w:left="73" w:hanging="73"/>
              <w:jc w:val="both"/>
            </w:pPr>
            <w:r w:rsidRPr="00196901">
              <w:rPr>
                <w:i/>
                <w:iCs/>
              </w:rPr>
              <w:t>• готовить и проводить занятия по обучению правилам оказания само- и взаимопомощи при наиболее часто встречающихся в быту повреждениях и травмах.</w:t>
            </w:r>
          </w:p>
        </w:tc>
      </w:tr>
    </w:tbl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</w:rPr>
        <w:t> 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br/>
        <w:t>                   </w:t>
      </w:r>
      <w:r>
        <w:rPr>
          <w:b/>
          <w:bCs/>
          <w:color w:val="333333"/>
          <w:sz w:val="28"/>
          <w:szCs w:val="28"/>
        </w:rPr>
        <w:t>Виды и формы контроля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 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 xml:space="preserve">Основным объектом оценки предметных результатов в соответствии с требованиями Стандарта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>
        <w:rPr>
          <w:color w:val="333333"/>
        </w:rPr>
        <w:t>метапредметных</w:t>
      </w:r>
      <w:proofErr w:type="spellEnd"/>
      <w:r>
        <w:rPr>
          <w:color w:val="333333"/>
        </w:rPr>
        <w:t xml:space="preserve"> (познавательных, регулятивных, коммуникативных) действий.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Система оценки предметных результатов освоения учебных программ с учётом уровневого подхода, принятого в Стандарте,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обучающимися.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Для описания достижений обучающихся установлены следующие пять уровней.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333333"/>
        </w:rPr>
        <w:t>Базовый уровень достижений</w:t>
      </w:r>
      <w:r>
        <w:rPr>
          <w:color w:val="333333"/>
        </w:rPr>
        <w:t xml:space="preserve"> — 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</w:t>
      </w:r>
      <w:proofErr w:type="spellStart"/>
      <w:r>
        <w:rPr>
          <w:color w:val="333333"/>
        </w:rPr>
        <w:t>следующемуровне</w:t>
      </w:r>
      <w:proofErr w:type="spellEnd"/>
      <w:r>
        <w:rPr>
          <w:color w:val="333333"/>
        </w:rPr>
        <w:t xml:space="preserve"> 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«зачтено»).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lastRenderedPageBreak/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 Целесообразно выделить следующие два уровня, превышающие базовый: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 </w:t>
      </w:r>
      <w:r>
        <w:rPr>
          <w:b/>
          <w:bCs/>
          <w:color w:val="333333"/>
        </w:rPr>
        <w:t>повышенный уровень</w:t>
      </w:r>
      <w:r>
        <w:rPr>
          <w:color w:val="333333"/>
        </w:rPr>
        <w:t> достижения планируемых результатов, оценка «хорошо» (отметка «4»);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333333"/>
        </w:rPr>
        <w:t>• высокий уровень</w:t>
      </w:r>
      <w:r>
        <w:rPr>
          <w:color w:val="333333"/>
        </w:rPr>
        <w:t> достижения планируемых результатов, оценка «отлично» (отметка «5»).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Для описания подготовки обучающихся, уровень достижений которых ниже базового, целесообразно выделить также два уровня: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333333"/>
        </w:rPr>
        <w:t>• пониженный</w:t>
      </w:r>
      <w:r>
        <w:rPr>
          <w:color w:val="333333"/>
        </w:rPr>
        <w:t>, низкий уровень достижений, оценка «неудовлетворительно» (отметка «2»);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Описанный выше подход целесообразно применять в ходе различных процедур оценивания: текущего, промежуточного и итогового.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При этом обязательными составляющими системы накопленной оценки являются материалы: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• стартовой диагностики;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• тематических и итоговых проверочных работ;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• творческих работ, включая учебные исследования и учебные проекты.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Основными формами контроля являются: входящий, текущий и итоговый контроль, которые позволяют: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tarSymbol" w:hAnsi="StarSymbol"/>
          <w:color w:val="333333"/>
          <w:sz w:val="20"/>
          <w:szCs w:val="20"/>
        </w:rPr>
        <w:t>?</w:t>
      </w:r>
      <w:r>
        <w:rPr>
          <w:color w:val="333333"/>
          <w:sz w:val="14"/>
          <w:szCs w:val="14"/>
        </w:rPr>
        <w:t>      </w:t>
      </w:r>
      <w:r>
        <w:rPr>
          <w:color w:val="333333"/>
        </w:rPr>
        <w:t xml:space="preserve">определить фактический уровень знаний, умений и навыков </w:t>
      </w:r>
      <w:proofErr w:type="gramStart"/>
      <w:r>
        <w:rPr>
          <w:color w:val="333333"/>
        </w:rPr>
        <w:t>обучающихся</w:t>
      </w:r>
      <w:r>
        <w:rPr>
          <w:color w:val="333333"/>
          <w:sz w:val="20"/>
          <w:szCs w:val="20"/>
        </w:rPr>
        <w:t>  </w:t>
      </w:r>
      <w:r>
        <w:rPr>
          <w:color w:val="333333"/>
        </w:rPr>
        <w:t>по</w:t>
      </w:r>
      <w:proofErr w:type="gramEnd"/>
      <w:r>
        <w:rPr>
          <w:color w:val="333333"/>
        </w:rPr>
        <w:t xml:space="preserve"> предмету ( согласно учебному плану);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tarSymbol" w:hAnsi="StarSymbol"/>
          <w:color w:val="333333"/>
          <w:sz w:val="20"/>
          <w:szCs w:val="20"/>
        </w:rPr>
        <w:t>?</w:t>
      </w:r>
      <w:r>
        <w:rPr>
          <w:color w:val="333333"/>
          <w:sz w:val="14"/>
          <w:szCs w:val="14"/>
        </w:rPr>
        <w:t>      </w:t>
      </w:r>
      <w:r>
        <w:rPr>
          <w:color w:val="333333"/>
        </w:rPr>
        <w:t>установить соответствие этого уровня требованиям ФГОС ООО;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StarSymbol" w:hAnsi="StarSymbol"/>
          <w:color w:val="333333"/>
          <w:sz w:val="20"/>
          <w:szCs w:val="20"/>
        </w:rPr>
        <w:t>?</w:t>
      </w:r>
      <w:r>
        <w:rPr>
          <w:color w:val="333333"/>
          <w:sz w:val="14"/>
          <w:szCs w:val="14"/>
        </w:rPr>
        <w:t>      </w:t>
      </w:r>
      <w:r>
        <w:rPr>
          <w:color w:val="333333"/>
        </w:rPr>
        <w:t>осуществить контроль за реализацией образовательной программы (учебного плана) и программ учебных предметов.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 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 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333333"/>
        </w:rPr>
        <w:t>Критерии оценивания.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i/>
          <w:iCs/>
          <w:color w:val="333333"/>
          <w:sz w:val="28"/>
          <w:szCs w:val="28"/>
        </w:rPr>
        <w:t> 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i/>
          <w:iCs/>
          <w:color w:val="333333"/>
          <w:sz w:val="28"/>
          <w:szCs w:val="28"/>
        </w:rPr>
        <w:t> 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i/>
          <w:iCs/>
          <w:color w:val="333333"/>
        </w:rPr>
        <w:t>Критерии оценки устного ответа: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left="168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Wingdings" w:hAnsi="Wingdings"/>
          <w:color w:val="333333"/>
          <w:sz w:val="20"/>
          <w:szCs w:val="20"/>
        </w:rPr>
        <w:t></w:t>
      </w:r>
      <w:r>
        <w:rPr>
          <w:color w:val="333333"/>
          <w:sz w:val="14"/>
          <w:szCs w:val="14"/>
        </w:rPr>
        <w:t>  </w:t>
      </w:r>
      <w:r>
        <w:rPr>
          <w:color w:val="333333"/>
        </w:rPr>
        <w:t>глубокий, с привлечением дополнительного материала и проявлением гибкости мышления ответ ученика оценивается </w:t>
      </w:r>
      <w:r>
        <w:rPr>
          <w:b/>
          <w:bCs/>
          <w:color w:val="333333"/>
          <w:sz w:val="20"/>
          <w:szCs w:val="20"/>
        </w:rPr>
        <w:t>пятью баллами</w:t>
      </w:r>
      <w:r>
        <w:rPr>
          <w:color w:val="333333"/>
        </w:rPr>
        <w:t>;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left="168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Wingdings" w:hAnsi="Wingdings"/>
          <w:color w:val="333333"/>
          <w:sz w:val="20"/>
          <w:szCs w:val="20"/>
        </w:rPr>
        <w:t></w:t>
      </w:r>
      <w:r>
        <w:rPr>
          <w:color w:val="333333"/>
          <w:sz w:val="14"/>
          <w:szCs w:val="14"/>
        </w:rPr>
        <w:t>  </w:t>
      </w:r>
      <w:r>
        <w:rPr>
          <w:color w:val="333333"/>
        </w:rPr>
        <w:t>твердое знание материала в пределах программных требований - </w:t>
      </w:r>
      <w:r>
        <w:rPr>
          <w:b/>
          <w:bCs/>
          <w:color w:val="333333"/>
          <w:sz w:val="20"/>
          <w:szCs w:val="20"/>
        </w:rPr>
        <w:t>четырьмя</w:t>
      </w:r>
      <w:r>
        <w:rPr>
          <w:color w:val="333333"/>
        </w:rPr>
        <w:t>;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left="168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Wingdings" w:hAnsi="Wingdings"/>
          <w:color w:val="333333"/>
          <w:sz w:val="20"/>
          <w:szCs w:val="20"/>
        </w:rPr>
        <w:t></w:t>
      </w:r>
      <w:r>
        <w:rPr>
          <w:color w:val="333333"/>
          <w:sz w:val="14"/>
          <w:szCs w:val="14"/>
        </w:rPr>
        <w:t>  </w:t>
      </w:r>
      <w:r>
        <w:rPr>
          <w:color w:val="333333"/>
        </w:rPr>
        <w:t>неуверенное знание, с несущественными ошибками и отсутствием самостоятельности суждений оценивается – </w:t>
      </w:r>
      <w:r>
        <w:rPr>
          <w:b/>
          <w:bCs/>
          <w:color w:val="333333"/>
          <w:sz w:val="20"/>
          <w:szCs w:val="20"/>
        </w:rPr>
        <w:t>тремя баллами</w:t>
      </w:r>
      <w:r>
        <w:rPr>
          <w:color w:val="333333"/>
        </w:rPr>
        <w:t>;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left="168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Wingdings" w:hAnsi="Wingdings"/>
          <w:color w:val="333333"/>
          <w:sz w:val="20"/>
          <w:szCs w:val="20"/>
        </w:rPr>
        <w:t></w:t>
      </w:r>
      <w:r>
        <w:rPr>
          <w:color w:val="333333"/>
          <w:sz w:val="14"/>
          <w:szCs w:val="14"/>
        </w:rPr>
        <w:t>  </w:t>
      </w:r>
      <w:r>
        <w:rPr>
          <w:color w:val="333333"/>
          <w:sz w:val="20"/>
          <w:szCs w:val="20"/>
        </w:rPr>
        <w:t> </w:t>
      </w:r>
      <w:r>
        <w:rPr>
          <w:color w:val="333333"/>
        </w:rPr>
        <w:t>наличие в ответе школьника грубых ошибок, проявление непонимания сути, не владение навыком оценивается отрицательно, отметкой </w:t>
      </w:r>
      <w:r>
        <w:rPr>
          <w:b/>
          <w:bCs/>
          <w:color w:val="333333"/>
          <w:sz w:val="20"/>
          <w:szCs w:val="20"/>
        </w:rPr>
        <w:t>«2»</w:t>
      </w:r>
      <w:r>
        <w:rPr>
          <w:color w:val="333333"/>
        </w:rPr>
        <w:t>;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left="168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Wingdings" w:hAnsi="Wingdings"/>
          <w:color w:val="333333"/>
          <w:sz w:val="20"/>
          <w:szCs w:val="20"/>
        </w:rPr>
        <w:t></w:t>
      </w:r>
      <w:r>
        <w:rPr>
          <w:color w:val="333333"/>
          <w:sz w:val="14"/>
          <w:szCs w:val="14"/>
        </w:rPr>
        <w:t>  </w:t>
      </w:r>
      <w:r>
        <w:rPr>
          <w:color w:val="333333"/>
        </w:rPr>
        <w:t>отсутствие знаний, умений, навыков и элементарного прилежания влечет за собой </w:t>
      </w:r>
      <w:r>
        <w:rPr>
          <w:b/>
          <w:bCs/>
          <w:color w:val="333333"/>
          <w:sz w:val="20"/>
          <w:szCs w:val="20"/>
        </w:rPr>
        <w:t>единицу</w:t>
      </w:r>
      <w:r>
        <w:rPr>
          <w:color w:val="333333"/>
        </w:rPr>
        <w:t> (используется очень редко).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i/>
          <w:iCs/>
          <w:color w:val="333333"/>
        </w:rPr>
        <w:t>Критерии оценки работы на уроке: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left="168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Wingdings" w:hAnsi="Wingdings"/>
          <w:color w:val="333333"/>
          <w:sz w:val="20"/>
          <w:szCs w:val="20"/>
        </w:rPr>
        <w:t></w:t>
      </w:r>
      <w:r>
        <w:rPr>
          <w:color w:val="333333"/>
          <w:sz w:val="14"/>
          <w:szCs w:val="14"/>
        </w:rPr>
        <w:t>  </w:t>
      </w:r>
      <w:r>
        <w:rPr>
          <w:color w:val="333333"/>
        </w:rPr>
        <w:t>активное участие учащегося в процессе урока и безошибочное выполнение заданий оценивается </w:t>
      </w:r>
      <w:r>
        <w:rPr>
          <w:b/>
          <w:bCs/>
          <w:color w:val="333333"/>
          <w:sz w:val="20"/>
          <w:szCs w:val="20"/>
        </w:rPr>
        <w:t>пятью баллами</w:t>
      </w:r>
      <w:r>
        <w:rPr>
          <w:color w:val="333333"/>
        </w:rPr>
        <w:t>;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left="168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Wingdings" w:hAnsi="Wingdings"/>
          <w:color w:val="333333"/>
          <w:sz w:val="20"/>
          <w:szCs w:val="20"/>
        </w:rPr>
        <w:t></w:t>
      </w:r>
      <w:r>
        <w:rPr>
          <w:color w:val="333333"/>
          <w:sz w:val="14"/>
          <w:szCs w:val="14"/>
        </w:rPr>
        <w:t>  </w:t>
      </w:r>
      <w:r>
        <w:rPr>
          <w:color w:val="333333"/>
        </w:rPr>
        <w:t>активное участие в процессе урока с допущением каких-либо ошибок в процессе выполнения задания - </w:t>
      </w:r>
      <w:r>
        <w:rPr>
          <w:b/>
          <w:bCs/>
          <w:color w:val="333333"/>
          <w:sz w:val="20"/>
          <w:szCs w:val="20"/>
        </w:rPr>
        <w:t>четырьмя</w:t>
      </w:r>
      <w:r>
        <w:rPr>
          <w:color w:val="333333"/>
        </w:rPr>
        <w:t>;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left="168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Wingdings" w:hAnsi="Wingdings"/>
          <w:color w:val="333333"/>
          <w:sz w:val="20"/>
          <w:szCs w:val="20"/>
        </w:rPr>
        <w:t></w:t>
      </w:r>
      <w:r>
        <w:rPr>
          <w:color w:val="333333"/>
          <w:sz w:val="14"/>
          <w:szCs w:val="14"/>
        </w:rPr>
        <w:t>  </w:t>
      </w:r>
      <w:r>
        <w:rPr>
          <w:color w:val="333333"/>
        </w:rPr>
        <w:t>неуверенное участие в процессе урока и отсутствие самостоятельной активности – </w:t>
      </w:r>
      <w:r>
        <w:rPr>
          <w:b/>
          <w:bCs/>
          <w:color w:val="333333"/>
          <w:sz w:val="20"/>
          <w:szCs w:val="20"/>
        </w:rPr>
        <w:t>тремя баллами</w:t>
      </w:r>
      <w:r>
        <w:rPr>
          <w:color w:val="333333"/>
        </w:rPr>
        <w:t>;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left="168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Wingdings" w:hAnsi="Wingdings"/>
          <w:color w:val="333333"/>
          <w:sz w:val="20"/>
          <w:szCs w:val="20"/>
        </w:rPr>
        <w:t></w:t>
      </w:r>
      <w:r>
        <w:rPr>
          <w:color w:val="333333"/>
          <w:sz w:val="14"/>
          <w:szCs w:val="14"/>
        </w:rPr>
        <w:t>  </w:t>
      </w:r>
      <w:r>
        <w:rPr>
          <w:color w:val="333333"/>
        </w:rPr>
        <w:t>полное отсутствие активности - отметка </w:t>
      </w:r>
      <w:r>
        <w:rPr>
          <w:b/>
          <w:bCs/>
          <w:color w:val="333333"/>
          <w:sz w:val="20"/>
          <w:szCs w:val="20"/>
        </w:rPr>
        <w:t>«2»</w:t>
      </w:r>
      <w:r>
        <w:rPr>
          <w:color w:val="333333"/>
        </w:rPr>
        <w:t>;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i/>
          <w:iCs/>
          <w:color w:val="333333"/>
        </w:rPr>
        <w:t>Критерии оценки тестового задания: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left="168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Wingdings" w:hAnsi="Wingdings"/>
          <w:color w:val="333333"/>
          <w:sz w:val="20"/>
          <w:szCs w:val="20"/>
        </w:rPr>
        <w:t></w:t>
      </w:r>
      <w:r>
        <w:rPr>
          <w:color w:val="333333"/>
          <w:sz w:val="14"/>
          <w:szCs w:val="14"/>
        </w:rPr>
        <w:t>  </w:t>
      </w:r>
      <w:r>
        <w:rPr>
          <w:color w:val="333333"/>
        </w:rPr>
        <w:t>75-100% - отлично «5»;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left="168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Wingdings" w:hAnsi="Wingdings"/>
          <w:color w:val="333333"/>
          <w:sz w:val="20"/>
          <w:szCs w:val="20"/>
        </w:rPr>
        <w:t></w:t>
      </w:r>
      <w:r>
        <w:rPr>
          <w:color w:val="333333"/>
          <w:sz w:val="14"/>
          <w:szCs w:val="14"/>
        </w:rPr>
        <w:t>  </w:t>
      </w:r>
      <w:r>
        <w:rPr>
          <w:color w:val="333333"/>
        </w:rPr>
        <w:t>60-74% - хорошо «4»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left="168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Wingdings" w:hAnsi="Wingdings"/>
          <w:color w:val="333333"/>
          <w:sz w:val="20"/>
          <w:szCs w:val="20"/>
        </w:rPr>
        <w:t></w:t>
      </w:r>
      <w:r>
        <w:rPr>
          <w:color w:val="333333"/>
          <w:sz w:val="14"/>
          <w:szCs w:val="14"/>
        </w:rPr>
        <w:t>  </w:t>
      </w:r>
      <w:r>
        <w:rPr>
          <w:color w:val="333333"/>
        </w:rPr>
        <w:t>50-59% - удовлетворительно «3»;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left="168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Wingdings" w:hAnsi="Wingdings"/>
          <w:color w:val="333333"/>
          <w:sz w:val="20"/>
          <w:szCs w:val="20"/>
        </w:rPr>
        <w:t></w:t>
      </w:r>
      <w:r>
        <w:rPr>
          <w:color w:val="333333"/>
          <w:sz w:val="14"/>
          <w:szCs w:val="14"/>
        </w:rPr>
        <w:t>  </w:t>
      </w:r>
      <w:r>
        <w:rPr>
          <w:color w:val="333333"/>
        </w:rPr>
        <w:t>менее 50% - неудовлетворительно «2»;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i/>
          <w:iCs/>
          <w:color w:val="333333"/>
        </w:rPr>
        <w:t>Критерии оценки сообщения или проекта: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left="168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Wingdings" w:hAnsi="Wingdings"/>
          <w:color w:val="333333"/>
          <w:sz w:val="20"/>
          <w:szCs w:val="20"/>
        </w:rPr>
        <w:t></w:t>
      </w:r>
      <w:r>
        <w:rPr>
          <w:color w:val="333333"/>
          <w:sz w:val="14"/>
          <w:szCs w:val="14"/>
        </w:rPr>
        <w:t>  </w:t>
      </w:r>
      <w:r>
        <w:rPr>
          <w:color w:val="333333"/>
        </w:rPr>
        <w:t>глубокий, самостоятельный, с привлечением дополнительного материала и проявлением гибкости мышления ответ ученика, оценивается </w:t>
      </w:r>
      <w:r>
        <w:rPr>
          <w:b/>
          <w:bCs/>
          <w:color w:val="333333"/>
          <w:sz w:val="20"/>
          <w:szCs w:val="20"/>
        </w:rPr>
        <w:t>пятью баллами</w:t>
      </w:r>
      <w:r>
        <w:rPr>
          <w:color w:val="333333"/>
        </w:rPr>
        <w:t>;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left="168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Wingdings" w:hAnsi="Wingdings"/>
          <w:color w:val="333333"/>
          <w:sz w:val="20"/>
          <w:szCs w:val="20"/>
        </w:rPr>
        <w:t></w:t>
      </w:r>
      <w:r>
        <w:rPr>
          <w:color w:val="333333"/>
          <w:sz w:val="14"/>
          <w:szCs w:val="14"/>
        </w:rPr>
        <w:t>  </w:t>
      </w:r>
      <w:r>
        <w:rPr>
          <w:color w:val="333333"/>
        </w:rPr>
        <w:t>привлечение дополнительного материала, неуверенный ответ - </w:t>
      </w:r>
      <w:r>
        <w:rPr>
          <w:b/>
          <w:bCs/>
          <w:color w:val="333333"/>
          <w:sz w:val="20"/>
          <w:szCs w:val="20"/>
        </w:rPr>
        <w:t>четырьмя</w:t>
      </w:r>
      <w:r>
        <w:rPr>
          <w:color w:val="333333"/>
        </w:rPr>
        <w:t>;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left="168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Wingdings" w:hAnsi="Wingdings"/>
          <w:color w:val="333333"/>
          <w:sz w:val="20"/>
          <w:szCs w:val="20"/>
        </w:rPr>
        <w:t></w:t>
      </w:r>
      <w:r>
        <w:rPr>
          <w:color w:val="333333"/>
          <w:sz w:val="14"/>
          <w:szCs w:val="14"/>
        </w:rPr>
        <w:t>  </w:t>
      </w:r>
      <w:r>
        <w:rPr>
          <w:color w:val="333333"/>
        </w:rPr>
        <w:t>выполнена работа в письменном виде, отсутствие ответа, при этом ответы на дополнительные вопросы – </w:t>
      </w:r>
      <w:r>
        <w:rPr>
          <w:b/>
          <w:bCs/>
          <w:color w:val="333333"/>
          <w:sz w:val="20"/>
          <w:szCs w:val="20"/>
        </w:rPr>
        <w:t>тремя баллами</w:t>
      </w:r>
      <w:r>
        <w:rPr>
          <w:color w:val="333333"/>
        </w:rPr>
        <w:t>;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ind w:left="1680" w:hanging="36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Wingdings" w:hAnsi="Wingdings"/>
          <w:color w:val="333333"/>
          <w:sz w:val="20"/>
          <w:szCs w:val="20"/>
        </w:rPr>
        <w:t></w:t>
      </w:r>
      <w:r>
        <w:rPr>
          <w:color w:val="333333"/>
          <w:sz w:val="14"/>
          <w:szCs w:val="14"/>
        </w:rPr>
        <w:t>  </w:t>
      </w:r>
      <w:r>
        <w:rPr>
          <w:color w:val="333333"/>
        </w:rPr>
        <w:t>полное отсутствие работы - отметка </w:t>
      </w:r>
      <w:r>
        <w:rPr>
          <w:b/>
          <w:bCs/>
          <w:color w:val="333333"/>
          <w:sz w:val="20"/>
          <w:szCs w:val="20"/>
        </w:rPr>
        <w:t>«2»</w:t>
      </w:r>
      <w:r>
        <w:rPr>
          <w:color w:val="333333"/>
        </w:rPr>
        <w:t>;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i/>
          <w:iCs/>
          <w:color w:val="333333"/>
        </w:rPr>
        <w:lastRenderedPageBreak/>
        <w:t>Критерии выведения четвертных и годовых оценок: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Отметка «5»</w:t>
      </w:r>
      <w:r>
        <w:rPr>
          <w:b/>
          <w:bCs/>
          <w:i/>
          <w:iCs/>
          <w:color w:val="333333"/>
          <w:sz w:val="20"/>
          <w:szCs w:val="20"/>
        </w:rPr>
        <w:t> выводится при выполнении следующих требований: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- активная и правильная работа учащегося на уроке;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- выполнение дополнительных заданий в виде сообщений и проектов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- высокий уровень знания базового материала;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Отметка «4» </w:t>
      </w:r>
      <w:r>
        <w:rPr>
          <w:b/>
          <w:bCs/>
          <w:i/>
          <w:iCs/>
          <w:color w:val="333333"/>
          <w:sz w:val="20"/>
          <w:szCs w:val="20"/>
        </w:rPr>
        <w:t>выводится при выполнении следующих требований: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- активная, но иногда с ошибками работа учащегося на уроке;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- выполнение дополнительных заданий по желанию;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- высокий уровень знания базового материала;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Отметка «3» </w:t>
      </w:r>
      <w:r>
        <w:rPr>
          <w:b/>
          <w:bCs/>
          <w:i/>
          <w:iCs/>
          <w:color w:val="333333"/>
          <w:sz w:val="20"/>
          <w:szCs w:val="20"/>
        </w:rPr>
        <w:t>выводится при выполнении следующих требований: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- отсутствие самостоятельной активности на уроке;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- отсутствие выполнения дополнительных заданий;</w:t>
      </w:r>
    </w:p>
    <w:p w:rsidR="00F1047C" w:rsidRDefault="00F1047C" w:rsidP="00F1047C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333333"/>
        </w:rPr>
        <w:t>- низкий уровень знания базового материала;</w:t>
      </w:r>
    </w:p>
    <w:p w:rsidR="00F1047C" w:rsidRDefault="00F1047C" w:rsidP="00F1047C">
      <w:pPr>
        <w:pStyle w:val="a5"/>
        <w:shd w:val="clear" w:color="auto" w:fill="FFFFFF"/>
        <w:spacing w:after="150"/>
        <w:jc w:val="center"/>
        <w:rPr>
          <w:rFonts w:ascii="Times New Roman" w:hAnsi="Times New Roman"/>
          <w:b/>
          <w:bCs/>
          <w:color w:val="333333"/>
          <w:sz w:val="24"/>
          <w:szCs w:val="24"/>
          <w:u w:val="single"/>
          <w:lang w:val="ru-RU"/>
        </w:rPr>
      </w:pPr>
    </w:p>
    <w:p w:rsidR="00F1047C" w:rsidRPr="00196901" w:rsidRDefault="00F1047C" w:rsidP="00F1047C">
      <w:pPr>
        <w:pStyle w:val="a5"/>
        <w:shd w:val="clear" w:color="auto" w:fill="FFFFFF"/>
        <w:spacing w:after="150"/>
        <w:jc w:val="center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b/>
          <w:bCs/>
          <w:color w:val="333333"/>
          <w:sz w:val="24"/>
          <w:szCs w:val="24"/>
          <w:u w:val="single"/>
          <w:lang w:val="ru-RU"/>
        </w:rPr>
        <w:t>Содержание учебного предмета ОБЖ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center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b/>
          <w:bCs/>
          <w:color w:val="333333"/>
          <w:sz w:val="24"/>
          <w:szCs w:val="24"/>
        </w:rPr>
        <w:t> 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center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b/>
          <w:bCs/>
          <w:color w:val="333333"/>
          <w:sz w:val="24"/>
          <w:szCs w:val="24"/>
          <w:lang w:val="ru-RU"/>
        </w:rPr>
        <w:t>7 класс(3</w:t>
      </w:r>
      <w:r>
        <w:rPr>
          <w:rFonts w:ascii="Times New Roman" w:hAnsi="Times New Roman"/>
          <w:b/>
          <w:bCs/>
          <w:color w:val="333333"/>
          <w:sz w:val="24"/>
          <w:szCs w:val="24"/>
          <w:lang w:val="ru-RU"/>
        </w:rPr>
        <w:t>4 часа</w:t>
      </w:r>
      <w:r w:rsidRPr="00196901">
        <w:rPr>
          <w:rFonts w:ascii="Times New Roman" w:hAnsi="Times New Roman"/>
          <w:b/>
          <w:bCs/>
          <w:color w:val="333333"/>
          <w:sz w:val="24"/>
          <w:szCs w:val="24"/>
          <w:lang w:val="ru-RU"/>
        </w:rPr>
        <w:t>)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b/>
          <w:bCs/>
          <w:color w:val="333333"/>
          <w:sz w:val="24"/>
          <w:szCs w:val="24"/>
          <w:lang w:val="ru-RU"/>
        </w:rPr>
        <w:t>Введение. Основы безопасности жизнедеятельности.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Проблема здорового образа жизни. Как её решали в древности. Окружающая среда и безопасность. Какие знания и умения приобретают при изучении ОБЖ.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Расширение кругозора. Физическое воспитание в Спарте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96901">
        <w:rPr>
          <w:b/>
          <w:bCs/>
          <w:color w:val="333333"/>
        </w:rPr>
        <w:t>Здоровый образ жизни. Что это?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Что такое здоровый образ жизни. Слагаемые здоровья. Что такое физическое здоровье. Значение физической культуры для здоровья человека. Хорошее физическое состояние обеспечивает здоровье и эмоциональное благополучие человека. Закаливание как способ тренировки организма. Правила личной гигиены.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Расширение кругозора. Русская баня и здоровье; польза закаливания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Правила рационального питания, соблюдение которых позволяет поддерживать здоровье. Белки — строительный материал для организма; углеводы и жиры — источник энергии для организма. Продукты питания как экологический фактор. Питание и болезни. Диета.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Расширение кругозора. Чемпион среди круп по содержанию белков. Благотворное воздействие зелёного чая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Психическое здоровье — эмоциональное благополучие человека. Способность управлять эмоциями, спокойно решать возникающие проблемы. Использование релаксационных упражнений как средства регулирования своего эмоционального состояния, развитие способности «властвовать собой». Воздействие шумов на организм человека. Компьютер и здоровье. Информационная безопасность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Человек — социальное существо, член общества. Социальная среда — обязательное условие развития человека. Отношения с окружающими людьми — показатель социального здоровья человека. Общение — ценная деятельность человека. Учение — социально важная деятельность, обеспечивающая прогресс общества. Круг интересов человека. Фанаты и поклонники.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Расширение кругозора. Дети-</w:t>
      </w:r>
      <w:proofErr w:type="spellStart"/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маугли</w:t>
      </w:r>
      <w:proofErr w:type="spellEnd"/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Репродуктивное здоровье — способность человека к воспроизведению. Половое созревание — особенность подросткового и юношеского возраста. Подготовка организма к деторождению. Чистота тела — одно из условий репродуктивного здоровья. Риски старшего подросткового возраста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96901">
        <w:rPr>
          <w:b/>
          <w:bCs/>
          <w:color w:val="333333"/>
        </w:rPr>
        <w:t>Опасности, подстерегающие нас в повседневной жизни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Пожар — чрезвычайная ситуация. Причины пожаров. Поражающие факторы пожара. Правила пожарной безопасности. Безопасность во время праздничных фейерверков. Организация эвакуации из горящего здания. Средства пожаротушения. Помощь при ожогах.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 xml:space="preserve">Залив жилища. Причины заливов помещений. Правила поведения при заливах. Электричество при неправильном использовании может быть опасным. Правила пользования электроприборами. Оценка обстановки при </w:t>
      </w:r>
      <w:proofErr w:type="spellStart"/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электротравмах</w:t>
      </w:r>
      <w:proofErr w:type="spellEnd"/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, первая помощь.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Правила пользования газовыми приборами. Первая помощь при отравлении бытовым газом. Правила безопасности при пользовании бытовой химией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Досуг в городе; каких мест лучше избегать. Как вести себя на улице. Меры предосторожности в лифте и на лестнице. Правила поведения при нападении. Подручные средства самообороны.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Места, где играть запрещено. Опасности, которые скрывает карьер. Экстрим в игре и спорте. Неразорвавшиеся боеприпасы.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</w:rPr>
        <w:t>           </w:t>
      </w: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Расширение кругозора. Уголовный кодекс РФ о проникновении в чужое жилище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b/>
          <w:bCs/>
          <w:color w:val="333333"/>
          <w:sz w:val="24"/>
          <w:szCs w:val="24"/>
          <w:lang w:val="ru-RU"/>
        </w:rPr>
        <w:t>Итоговое контрольное тестирование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b/>
          <w:bCs/>
          <w:color w:val="333333"/>
          <w:sz w:val="24"/>
          <w:szCs w:val="24"/>
          <w:lang w:val="ru-RU"/>
        </w:rPr>
        <w:t>Итоговое повторение и обобщение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center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b/>
          <w:bCs/>
          <w:color w:val="333333"/>
          <w:sz w:val="24"/>
          <w:szCs w:val="24"/>
          <w:lang w:val="ru-RU"/>
        </w:rPr>
        <w:t>8 класс(3</w:t>
      </w:r>
      <w:r>
        <w:rPr>
          <w:rFonts w:ascii="Times New Roman" w:hAnsi="Times New Roman"/>
          <w:b/>
          <w:bCs/>
          <w:color w:val="333333"/>
          <w:sz w:val="24"/>
          <w:szCs w:val="24"/>
          <w:lang w:val="ru-RU"/>
        </w:rPr>
        <w:t>4 часа</w:t>
      </w:r>
      <w:r w:rsidRPr="00196901">
        <w:rPr>
          <w:rFonts w:ascii="Times New Roman" w:hAnsi="Times New Roman"/>
          <w:b/>
          <w:bCs/>
          <w:color w:val="333333"/>
          <w:sz w:val="24"/>
          <w:szCs w:val="24"/>
          <w:lang w:val="ru-RU"/>
        </w:rPr>
        <w:t>)</w:t>
      </w:r>
    </w:p>
    <w:p w:rsidR="00F1047C" w:rsidRPr="00196901" w:rsidRDefault="00F1047C" w:rsidP="00F1047C">
      <w:pPr>
        <w:pStyle w:val="a5"/>
        <w:shd w:val="clear" w:color="auto" w:fill="FFFFFF"/>
        <w:spacing w:after="15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b/>
          <w:bCs/>
          <w:color w:val="333333"/>
          <w:sz w:val="24"/>
          <w:szCs w:val="24"/>
          <w:lang w:val="ru-RU"/>
        </w:rPr>
        <w:t>Опасности, с которыми мы сталкиваемся на природе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</w:rPr>
        <w:t> 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Ядовитые растения нашей местности,</w:t>
      </w:r>
      <w:r w:rsidRPr="00196901">
        <w:rPr>
          <w:rFonts w:ascii="Times New Roman" w:hAnsi="Times New Roman"/>
          <w:color w:val="333333"/>
          <w:sz w:val="24"/>
          <w:szCs w:val="24"/>
        </w:rPr>
        <w:t>  </w:t>
      </w: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их влияния на здоровье человека. Правила сбора грибов, которые помогут избежать отравления. Поведение в лесу при встречах с опасными животными. Гроза в лесу.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Водоём зимой и летом. Причины возникновения опасных ситуаций на воде. Действия в неожиданных ситуациях. Выполнение правил поведения при купании. Умения отдыхать на воде. Правила катания на лодке. Помощь утопающему. Приёмы проведения искусственного дыхания. Правила поведения на льду.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Расширение кругозора. Ядовитые растения, мифы о грибах, опасные земноводные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96901">
        <w:rPr>
          <w:b/>
          <w:bCs/>
          <w:color w:val="333333"/>
        </w:rPr>
        <w:t>Современный транспорт и безопасность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Транспорт в современном мире. Виды транспортных средств. Негативное воздействие транспорта на природу.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Чрезвычайные ситуации на дорогах. Причины и последствия дорожно-транспортных происшествий, поведение их участников, помощь пострадавшим.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Метро — транспорт повышенной опасности. Возможные опасные ситуации, связанные с метро. Правила поведения в метро.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Правила поведения пассажиров на борту авиалайнера. Нестандартные ситуации во время полёта.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Меры предосторожности при ухудшении самочувствия во время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полёта.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Особенность железнодорожного транспорта. Правила поведения при крушении поезда, при возникновении в вагоне пожара.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Расширение кругозора. Экологически безопасный транспорт, ремни безопасности, наказания за нарушения правил безопасного полёта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96901">
        <w:rPr>
          <w:b/>
          <w:bCs/>
          <w:color w:val="333333"/>
        </w:rPr>
        <w:t>Безопасный туризм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 xml:space="preserve">Виды активного туризма: пеший, водный, лыжный, горный, конный, парусный, вело-, </w:t>
      </w:r>
      <w:proofErr w:type="spellStart"/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спелео</w:t>
      </w:r>
      <w:proofErr w:type="spellEnd"/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 xml:space="preserve">-, авто-, </w:t>
      </w:r>
      <w:proofErr w:type="spellStart"/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мото</w:t>
      </w:r>
      <w:proofErr w:type="spellEnd"/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- и другие опасности, подстерегающие туриста. Обязанности туриста в туристской группе. Зависимость безопасности в туристском походе от подготовленности каждого туриста и всей туристской группы. Объективные трудности турпохода. Субъективные трудности турпохода.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 xml:space="preserve">Движение по туристскому маршруту. Правила безопасности в туристском походе. Преодоление естественных препятствий. Рациональное распределение группового </w:t>
      </w: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 xml:space="preserve">снаряжения между участниками похода. Требования к составлению графика движения туристской группы. Туризм и экология окружающей среды. Обеспечение безопасности при переправах через реки. Способы переправы через водотоки (реки): «вброд», «на </w:t>
      </w:r>
      <w:proofErr w:type="spellStart"/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плавсредствах</w:t>
      </w:r>
      <w:proofErr w:type="spellEnd"/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», «над водой», «вплавь», «по льду». Алгоритм проведения разведки перед преодолением естественного препятствия. Распределение ролей между участниками похода при организации переправ.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Если турист отстал от группы… Алгоритм (правила) обеспечения собственной безопасности туриста, который оказался в лесу один (отстал от группы). Состав индивидуального аварийного набора туриста. Действия туристской группы в ЧС по организации поиска туриста, отставшего от группы. Основные правила безопасности при выборе места для организации бивуака туристской группы. Требования безопасности к бивуаку туристской группы при организации вынужденной остановки на ночлег. Типы костров, используемых в туризме, и их назначение. Правила разведения костров.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 xml:space="preserve">Подготовка к водному туристскому походу. Правила безопасного поведения в водном походе. Требования к специальному личному туристскому снаряжению в водном походе. Правила безопасности в путешествиях с использованием </w:t>
      </w:r>
      <w:proofErr w:type="spellStart"/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плавсредств</w:t>
      </w:r>
      <w:proofErr w:type="spellEnd"/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Узлы в туристском походе. Функции, свойства и особенности узлов,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используемых туристами в путешествиях. Требования к узлам, продиктованные практикой их применения в походных условиях. Положительные качества и недостатки разных видов узлов, используемых в по</w:t>
      </w: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softHyphen/>
        <w:t>ходах.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</w:rPr>
        <w:t>           </w:t>
      </w: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Расширение кругозора. Требования к подбору рюкзака для туристского похода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b/>
          <w:bCs/>
          <w:color w:val="333333"/>
          <w:sz w:val="24"/>
          <w:szCs w:val="24"/>
          <w:lang w:val="ru-RU"/>
        </w:rPr>
        <w:t>Итоговое контрольное тестирование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b/>
          <w:bCs/>
          <w:color w:val="333333"/>
          <w:sz w:val="24"/>
          <w:szCs w:val="24"/>
          <w:lang w:val="ru-RU"/>
        </w:rPr>
        <w:t>Итоговое повторение и обобщение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center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b/>
          <w:bCs/>
          <w:color w:val="333333"/>
          <w:sz w:val="24"/>
          <w:szCs w:val="24"/>
          <w:lang w:val="ru-RU"/>
        </w:rPr>
        <w:t>9 класс(34 часа)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b/>
          <w:bCs/>
          <w:color w:val="333333"/>
          <w:sz w:val="24"/>
          <w:szCs w:val="24"/>
          <w:lang w:val="ru-RU"/>
        </w:rPr>
        <w:t>Когда человек сам себе враг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Почему курят подростки? Чем опасен сигаретный дым? Влияние курения на растущий организм.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Алкоголь и здоровье. Отношение школьников к употреблению спиртных напитков. Воздействие алкоголя на организм человека. Психологическая готовность к неприятию алкоголя. Первая помощь при отравлении алкоголем.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Что такое наркотики и наркомания? Воздействие наркотиков на организм человека. Токсикомания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96901">
        <w:rPr>
          <w:b/>
          <w:bCs/>
          <w:color w:val="333333"/>
        </w:rPr>
        <w:t>Чрезвычайные ситуации природного и техногенного характера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Определение чрезвычайной ситуации. Федеральный закон «О защите населения и территорий от чрезвычайных ситуаций природного и техногенного характера». Классификация чрезвычайных ситуаций. Система оповещения. Общие правила эвакуации.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Что такое землетрясение. Степень воздействия сейсмических волн. Прогнозирование землетрясений. Признаки землетрясения. Правила поведения во время землетрясения. Извержение вулкана — грозное стихийное явление. Признаки начала извержения. Поведение во время извержения вулкана.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Что такое сели и оползни. Причины их образования. Поведение при угрозе схода селей, снежных лавин и оползней.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Что такое ураганы, бури, смерчи, цунами, чем они опасны. Поведение при угрозе их приближения.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Причины возникновения наводнений. Меры по предупреждению последствий наводнений. Эвакуация перед наводнением и во время его. Действия перед наводнением и при наводнении.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Природные пожары, их причины.</w:t>
      </w:r>
      <w:r w:rsidRPr="00196901">
        <w:rPr>
          <w:rFonts w:ascii="Times New Roman" w:hAnsi="Times New Roman"/>
          <w:color w:val="333333"/>
          <w:sz w:val="24"/>
          <w:szCs w:val="24"/>
        </w:rPr>
        <w:t>  </w:t>
      </w: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Виды лесных пожаров. Действия при лесном пожаре.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Причины и виды техногенных ЧС. Аварии на коммунальных системах жизнеобеспечения. Аварии с утечкой химических и радиоактивных веществ. Аварии на гидродинамических объектах. Правила поведения при авариях различного вида</w:t>
      </w:r>
    </w:p>
    <w:p w:rsidR="00F1047C" w:rsidRPr="00196901" w:rsidRDefault="00F1047C" w:rsidP="00F1047C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96901">
        <w:rPr>
          <w:b/>
          <w:bCs/>
          <w:color w:val="333333"/>
        </w:rPr>
        <w:t>Чрезвычайные ситуации социального характера. Национальная безопасность Российской федерации.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Что такое экстремизм и терроризм. Правила поведения во время взрыва и после него. Взятие в заложники и правила поведения в этом случае.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Государственная политика противодействия экстремизму и терроризму в России. Законодательство России о противодействии экстремизму и терроризму. Особенности проведения спецопераций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color w:val="333333"/>
          <w:sz w:val="24"/>
          <w:szCs w:val="24"/>
          <w:lang w:val="ru-RU"/>
        </w:rPr>
        <w:t>Что такое национальная безопасность Российской Федерации. Условия обеспечения национальной безопасности в Российской Федерации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b/>
          <w:bCs/>
          <w:color w:val="333333"/>
          <w:sz w:val="24"/>
          <w:szCs w:val="24"/>
          <w:lang w:val="ru-RU"/>
        </w:rPr>
        <w:t>Итоговое контрольное тестирование</w:t>
      </w:r>
    </w:p>
    <w:p w:rsidR="00F1047C" w:rsidRPr="00196901" w:rsidRDefault="00F1047C" w:rsidP="00F1047C">
      <w:pPr>
        <w:pStyle w:val="a5"/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196901">
        <w:rPr>
          <w:rFonts w:ascii="Times New Roman" w:hAnsi="Times New Roman"/>
          <w:b/>
          <w:bCs/>
          <w:color w:val="333333"/>
          <w:sz w:val="24"/>
          <w:szCs w:val="24"/>
          <w:lang w:val="ru-RU"/>
        </w:rPr>
        <w:t>Итоговое повторение и обобщение</w:t>
      </w:r>
    </w:p>
    <w:p w:rsidR="00F1047C" w:rsidRDefault="00F1047C" w:rsidP="00F1047C">
      <w:pPr>
        <w:rPr>
          <w:b/>
        </w:rPr>
      </w:pPr>
    </w:p>
    <w:p w:rsidR="00F1047C" w:rsidRDefault="00F1047C" w:rsidP="00F1047C">
      <w:pPr>
        <w:jc w:val="center"/>
        <w:rPr>
          <w:b/>
        </w:rPr>
      </w:pPr>
    </w:p>
    <w:p w:rsidR="00F1047C" w:rsidRDefault="00F1047C" w:rsidP="00F1047C">
      <w:pPr>
        <w:jc w:val="center"/>
        <w:rPr>
          <w:b/>
        </w:rPr>
      </w:pPr>
    </w:p>
    <w:p w:rsidR="00F1047C" w:rsidRPr="00196901" w:rsidRDefault="00F1047C" w:rsidP="00F1047C">
      <w:pPr>
        <w:jc w:val="center"/>
        <w:rPr>
          <w:b/>
        </w:rPr>
      </w:pPr>
      <w:r w:rsidRPr="00196901">
        <w:rPr>
          <w:b/>
        </w:rPr>
        <w:t>УЧЕБНО-ТЕМАТИЧЕСКОЕ ПЛАНИРОВАНИЕ</w:t>
      </w:r>
    </w:p>
    <w:p w:rsidR="00F1047C" w:rsidRPr="00196901" w:rsidRDefault="00F1047C" w:rsidP="00F1047C">
      <w:pPr>
        <w:jc w:val="center"/>
        <w:rPr>
          <w:b/>
        </w:rPr>
      </w:pPr>
      <w:r w:rsidRPr="00196901">
        <w:rPr>
          <w:b/>
        </w:rPr>
        <w:t>по ОБЖ на 3</w:t>
      </w:r>
      <w:r>
        <w:rPr>
          <w:b/>
        </w:rPr>
        <w:t>4</w:t>
      </w:r>
      <w:r w:rsidRPr="00196901">
        <w:rPr>
          <w:b/>
        </w:rPr>
        <w:t xml:space="preserve"> час</w:t>
      </w:r>
      <w:r>
        <w:rPr>
          <w:b/>
        </w:rPr>
        <w:t>а</w:t>
      </w:r>
      <w:r w:rsidRPr="00196901">
        <w:rPr>
          <w:b/>
        </w:rPr>
        <w:t xml:space="preserve"> в год</w:t>
      </w:r>
    </w:p>
    <w:tbl>
      <w:tblPr>
        <w:tblW w:w="106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6590"/>
        <w:gridCol w:w="1168"/>
        <w:gridCol w:w="2325"/>
      </w:tblGrid>
      <w:tr w:rsidR="00F1047C" w:rsidRPr="00196901" w:rsidTr="005B4889">
        <w:trPr>
          <w:trHeight w:val="63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7C" w:rsidRPr="00196901" w:rsidRDefault="00F1047C" w:rsidP="005B4889">
            <w:pPr>
              <w:jc w:val="center"/>
            </w:pPr>
            <w:r w:rsidRPr="00196901">
              <w:t>№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7C" w:rsidRPr="00196901" w:rsidRDefault="00F1047C" w:rsidP="005B4889">
            <w:pPr>
              <w:jc w:val="center"/>
            </w:pPr>
            <w:r w:rsidRPr="00196901">
              <w:t>НАЗВАНИЕ РАЗДЕЛА И ТЕМЫ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7C" w:rsidRPr="00196901" w:rsidRDefault="00F1047C" w:rsidP="005B4889">
            <w:pPr>
              <w:jc w:val="center"/>
            </w:pPr>
            <w:r w:rsidRPr="00196901">
              <w:t>Кол-во</w:t>
            </w:r>
          </w:p>
          <w:p w:rsidR="00F1047C" w:rsidRPr="00196901" w:rsidRDefault="00F1047C" w:rsidP="005B4889">
            <w:pPr>
              <w:jc w:val="center"/>
            </w:pPr>
            <w:r w:rsidRPr="00196901">
              <w:t>часов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7C" w:rsidRPr="00196901" w:rsidRDefault="00F1047C" w:rsidP="005B4889">
            <w:pPr>
              <w:jc w:val="center"/>
            </w:pPr>
            <w:r w:rsidRPr="00196901">
              <w:t>Виды контроля</w:t>
            </w:r>
          </w:p>
        </w:tc>
      </w:tr>
      <w:tr w:rsidR="00F1047C" w:rsidRPr="00196901" w:rsidTr="005B4889">
        <w:trPr>
          <w:trHeight w:val="960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  <w:r w:rsidRPr="00196901">
              <w:t>1</w:t>
            </w: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  <w:r w:rsidRPr="00196901">
              <w:t>2</w:t>
            </w:r>
          </w:p>
          <w:p w:rsidR="00F1047C" w:rsidRPr="00196901" w:rsidRDefault="00F1047C" w:rsidP="005B4889">
            <w:pPr>
              <w:jc w:val="center"/>
              <w:rPr>
                <w:b/>
              </w:rPr>
            </w:pPr>
          </w:p>
          <w:p w:rsidR="00F1047C" w:rsidRPr="00196901" w:rsidRDefault="00F1047C" w:rsidP="005B4889">
            <w:pPr>
              <w:jc w:val="center"/>
            </w:pPr>
            <w:r w:rsidRPr="00196901">
              <w:t>3</w:t>
            </w: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  <w:r w:rsidRPr="00196901">
              <w:t>4</w:t>
            </w: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  <w:r w:rsidRPr="00196901">
              <w:t>5</w:t>
            </w: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  <w:r w:rsidRPr="00196901">
              <w:t>6</w:t>
            </w: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  <w:r w:rsidRPr="00196901">
              <w:t>7</w:t>
            </w: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  <w:r w:rsidRPr="00196901">
              <w:t>8</w:t>
            </w: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  <w:r w:rsidRPr="00196901">
              <w:t>9</w:t>
            </w: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  <w:r w:rsidRPr="00196901">
              <w:t>10</w:t>
            </w: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  <w:r w:rsidRPr="00196901">
              <w:t>11</w:t>
            </w: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  <w:rPr>
                <w:b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7C" w:rsidRPr="00196901" w:rsidRDefault="00F1047C" w:rsidP="005B4889">
            <w:pPr>
              <w:rPr>
                <w:b/>
                <w:u w:val="single"/>
              </w:rPr>
            </w:pPr>
            <w:r w:rsidRPr="00196901">
              <w:rPr>
                <w:b/>
                <w:u w:val="single"/>
              </w:rPr>
              <w:t>1 Раздел: Основы комплексной безопасности</w:t>
            </w:r>
          </w:p>
          <w:p w:rsidR="00F1047C" w:rsidRPr="00196901" w:rsidRDefault="00F1047C" w:rsidP="005B4889">
            <w:r w:rsidRPr="00196901">
              <w:t>Общие понятия об опасных и чрезвычайных ситуациях природного характера.</w:t>
            </w:r>
          </w:p>
          <w:p w:rsidR="00F1047C" w:rsidRPr="00196901" w:rsidRDefault="00F1047C" w:rsidP="005B4889">
            <w:r w:rsidRPr="00196901">
              <w:t>Чрезвычайные ситуации геологического происхождения, их причины и последствия</w:t>
            </w:r>
          </w:p>
          <w:p w:rsidR="00F1047C" w:rsidRPr="00196901" w:rsidRDefault="00F1047C" w:rsidP="005B4889">
            <w:r w:rsidRPr="00196901">
              <w:t>Чрезвычайные ситуации метеорологического происхождения, их причины и последствия</w:t>
            </w:r>
          </w:p>
          <w:p w:rsidR="00F1047C" w:rsidRPr="00196901" w:rsidRDefault="00F1047C" w:rsidP="005B4889">
            <w:r w:rsidRPr="00196901">
              <w:t xml:space="preserve">Чрезвычайные ситуации гидрологического происхождения, их причины и последствия </w:t>
            </w:r>
          </w:p>
          <w:p w:rsidR="00F1047C" w:rsidRPr="00196901" w:rsidRDefault="00F1047C" w:rsidP="005B4889">
            <w:r w:rsidRPr="00196901">
              <w:t>Чрезвычайные ситуации биологического происхождения, их причины и последствия</w:t>
            </w:r>
          </w:p>
          <w:p w:rsidR="00F1047C" w:rsidRPr="00196901" w:rsidRDefault="00F1047C" w:rsidP="005B4889">
            <w:pPr>
              <w:rPr>
                <w:b/>
                <w:u w:val="single"/>
              </w:rPr>
            </w:pPr>
            <w:r w:rsidRPr="00196901">
              <w:rPr>
                <w:b/>
                <w:u w:val="single"/>
              </w:rPr>
              <w:t>2 Раздел: Защита населения Российской Федерации от чрезвычайных ситуаций</w:t>
            </w:r>
          </w:p>
          <w:p w:rsidR="00F1047C" w:rsidRPr="00196901" w:rsidRDefault="00F1047C" w:rsidP="005B4889">
            <w:r w:rsidRPr="00196901">
              <w:t>Чрезвычайные ситуации геологического происхождения и защита населения</w:t>
            </w:r>
          </w:p>
          <w:p w:rsidR="00F1047C" w:rsidRPr="00196901" w:rsidRDefault="00F1047C" w:rsidP="005B4889">
            <w:r w:rsidRPr="00196901">
              <w:t>Чрезвычайные ситуации метеорологического происхождения и защита населения</w:t>
            </w:r>
          </w:p>
          <w:p w:rsidR="00F1047C" w:rsidRPr="00196901" w:rsidRDefault="00F1047C" w:rsidP="005B4889">
            <w:r w:rsidRPr="00196901">
              <w:t>Чрезвычайные ситуации гидрологического происхождения и защита населения</w:t>
            </w:r>
          </w:p>
          <w:p w:rsidR="00F1047C" w:rsidRPr="00196901" w:rsidRDefault="00F1047C" w:rsidP="005B4889">
            <w:r w:rsidRPr="00196901">
              <w:t>Чрезвычайные ситуации биологического происхождения и защита населения</w:t>
            </w:r>
          </w:p>
          <w:p w:rsidR="00F1047C" w:rsidRPr="00196901" w:rsidRDefault="00F1047C" w:rsidP="005B4889">
            <w:pPr>
              <w:rPr>
                <w:b/>
                <w:u w:val="single"/>
              </w:rPr>
            </w:pPr>
            <w:r w:rsidRPr="00196901">
              <w:rPr>
                <w:b/>
                <w:u w:val="single"/>
              </w:rPr>
              <w:t>3 Раздел: Основы здорового образа жизни.</w:t>
            </w:r>
          </w:p>
          <w:p w:rsidR="00F1047C" w:rsidRPr="00196901" w:rsidRDefault="00F1047C" w:rsidP="005B4889">
            <w:r w:rsidRPr="00196901">
              <w:t>Здоровый образ жизни и его значение для гармоничного развития человека</w:t>
            </w:r>
          </w:p>
          <w:p w:rsidR="00F1047C" w:rsidRPr="00196901" w:rsidRDefault="00F1047C" w:rsidP="005B4889">
            <w:pPr>
              <w:rPr>
                <w:b/>
                <w:u w:val="single"/>
              </w:rPr>
            </w:pPr>
            <w:r w:rsidRPr="00196901">
              <w:rPr>
                <w:b/>
                <w:u w:val="single"/>
              </w:rPr>
              <w:t>4 Раздел: Основы медицинских знаний и оказание первой медицинской помощи.</w:t>
            </w:r>
          </w:p>
          <w:p w:rsidR="00F1047C" w:rsidRPr="00196901" w:rsidRDefault="00F1047C" w:rsidP="005B4889">
            <w:r w:rsidRPr="00196901">
              <w:t xml:space="preserve">Первая медицинская помощь при неотложных состояниях.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7C" w:rsidRPr="00196901" w:rsidRDefault="00F1047C" w:rsidP="005B4889">
            <w:pPr>
              <w:jc w:val="center"/>
              <w:rPr>
                <w:b/>
                <w:u w:val="single"/>
              </w:rPr>
            </w:pPr>
            <w:r w:rsidRPr="00196901">
              <w:rPr>
                <w:b/>
                <w:u w:val="single"/>
              </w:rPr>
              <w:t>16</w:t>
            </w:r>
          </w:p>
          <w:p w:rsidR="00F1047C" w:rsidRPr="00196901" w:rsidRDefault="00F1047C" w:rsidP="005B4889">
            <w:pPr>
              <w:jc w:val="center"/>
            </w:pPr>
            <w:r w:rsidRPr="00196901">
              <w:t>3</w:t>
            </w: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  <w:r w:rsidRPr="00196901">
              <w:t>4</w:t>
            </w: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  <w:r w:rsidRPr="00196901">
              <w:t>2</w:t>
            </w: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  <w:r w:rsidRPr="00196901">
              <w:t>4</w:t>
            </w: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  <w:r w:rsidRPr="00196901">
              <w:t>3</w:t>
            </w: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  <w:rPr>
                <w:b/>
                <w:u w:val="single"/>
              </w:rPr>
            </w:pPr>
            <w:r w:rsidRPr="00196901">
              <w:rPr>
                <w:b/>
                <w:u w:val="single"/>
              </w:rPr>
              <w:t>8</w:t>
            </w: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  <w:r w:rsidRPr="00196901">
              <w:t>3</w:t>
            </w: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  <w:r w:rsidRPr="00196901">
              <w:t>1</w:t>
            </w: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  <w:r w:rsidRPr="00196901">
              <w:t>3</w:t>
            </w: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  <w:r w:rsidRPr="00196901">
              <w:t>1</w:t>
            </w: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  <w:rPr>
                <w:b/>
                <w:u w:val="single"/>
              </w:rPr>
            </w:pPr>
            <w:r w:rsidRPr="00196901">
              <w:rPr>
                <w:b/>
                <w:u w:val="single"/>
              </w:rPr>
              <w:t>7</w:t>
            </w:r>
          </w:p>
          <w:p w:rsidR="00F1047C" w:rsidRPr="00196901" w:rsidRDefault="00F1047C" w:rsidP="005B4889">
            <w:pPr>
              <w:jc w:val="center"/>
            </w:pPr>
            <w:r w:rsidRPr="00196901">
              <w:t>7</w:t>
            </w: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</w:t>
            </w:r>
          </w:p>
          <w:p w:rsidR="00F1047C" w:rsidRPr="00196901" w:rsidRDefault="00F1047C" w:rsidP="005B4889"/>
          <w:p w:rsidR="00F1047C" w:rsidRPr="00196901" w:rsidRDefault="00F1047C" w:rsidP="005B4889">
            <w:pPr>
              <w:jc w:val="center"/>
            </w:pPr>
            <w: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  <w:r w:rsidRPr="00196901">
              <w:t>Тест</w:t>
            </w: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  <w:r w:rsidRPr="00196901">
              <w:t>Тест</w:t>
            </w: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  <w:r w:rsidRPr="00196901">
              <w:t>Тест</w:t>
            </w: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  <w:r w:rsidRPr="00196901">
              <w:t>Тест</w:t>
            </w: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  <w:r w:rsidRPr="00196901">
              <w:t>Тест</w:t>
            </w: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  <w:r w:rsidRPr="00196901">
              <w:t>Тест</w:t>
            </w: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  <w:r w:rsidRPr="00196901">
              <w:t>Тест</w:t>
            </w: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  <w:r w:rsidRPr="00196901">
              <w:t>Тест</w:t>
            </w: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  <w:r w:rsidRPr="00196901">
              <w:t>Тест</w:t>
            </w: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  <w:r w:rsidRPr="00196901">
              <w:t>Тест</w:t>
            </w: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</w:p>
          <w:p w:rsidR="00F1047C" w:rsidRPr="00196901" w:rsidRDefault="00F1047C" w:rsidP="005B4889">
            <w:pPr>
              <w:jc w:val="center"/>
            </w:pPr>
            <w:r w:rsidRPr="00196901">
              <w:t>Тест</w:t>
            </w:r>
          </w:p>
        </w:tc>
      </w:tr>
    </w:tbl>
    <w:p w:rsidR="00F1047C" w:rsidRPr="00196901" w:rsidRDefault="00F1047C" w:rsidP="00F1047C">
      <w:pPr>
        <w:jc w:val="center"/>
        <w:rPr>
          <w:b/>
        </w:rPr>
      </w:pPr>
      <w:r w:rsidRPr="00196901">
        <w:rPr>
          <w:b/>
        </w:rPr>
        <w:t xml:space="preserve">                                                                  Итого: 3</w:t>
      </w:r>
      <w:r>
        <w:rPr>
          <w:b/>
        </w:rPr>
        <w:t>4</w:t>
      </w:r>
      <w:r w:rsidRPr="00196901">
        <w:rPr>
          <w:b/>
        </w:rPr>
        <w:t xml:space="preserve"> час</w:t>
      </w:r>
      <w:r>
        <w:rPr>
          <w:b/>
        </w:rPr>
        <w:t>а</w:t>
      </w:r>
    </w:p>
    <w:p w:rsidR="00F1047C" w:rsidRPr="00196901" w:rsidRDefault="00F1047C" w:rsidP="00F1047C">
      <w:pPr>
        <w:jc w:val="center"/>
        <w:rPr>
          <w:b/>
        </w:rPr>
      </w:pPr>
    </w:p>
    <w:p w:rsidR="00F1047C" w:rsidRPr="00196901" w:rsidRDefault="00F1047C" w:rsidP="00F1047C">
      <w:pPr>
        <w:jc w:val="center"/>
        <w:rPr>
          <w:b/>
        </w:rPr>
      </w:pPr>
    </w:p>
    <w:p w:rsidR="00F1047C" w:rsidRPr="00196901" w:rsidRDefault="00F1047C" w:rsidP="00F1047C">
      <w:pPr>
        <w:jc w:val="center"/>
        <w:rPr>
          <w:b/>
        </w:rPr>
      </w:pPr>
    </w:p>
    <w:p w:rsidR="00F1047C" w:rsidRPr="00196901" w:rsidRDefault="00F1047C" w:rsidP="00F1047C">
      <w:pPr>
        <w:jc w:val="center"/>
        <w:rPr>
          <w:b/>
        </w:rPr>
      </w:pPr>
    </w:p>
    <w:p w:rsidR="00F1047C" w:rsidRPr="00196901" w:rsidRDefault="00F1047C" w:rsidP="00F1047C">
      <w:pPr>
        <w:jc w:val="center"/>
        <w:rPr>
          <w:b/>
        </w:rPr>
      </w:pPr>
    </w:p>
    <w:p w:rsidR="00F1047C" w:rsidRPr="00196901" w:rsidRDefault="00F1047C" w:rsidP="00F1047C">
      <w:pPr>
        <w:jc w:val="center"/>
        <w:rPr>
          <w:b/>
        </w:rPr>
      </w:pPr>
    </w:p>
    <w:p w:rsidR="00F1047C" w:rsidRPr="00196901" w:rsidRDefault="00F1047C" w:rsidP="00F1047C">
      <w:pPr>
        <w:jc w:val="center"/>
        <w:rPr>
          <w:b/>
        </w:rPr>
      </w:pPr>
    </w:p>
    <w:p w:rsidR="00F1047C" w:rsidRPr="00196901" w:rsidRDefault="00F1047C" w:rsidP="00F1047C">
      <w:pPr>
        <w:jc w:val="center"/>
        <w:rPr>
          <w:b/>
        </w:rPr>
      </w:pPr>
    </w:p>
    <w:p w:rsidR="00F1047C" w:rsidRDefault="00F1047C" w:rsidP="00F1047C">
      <w:pPr>
        <w:rPr>
          <w:b/>
          <w:sz w:val="28"/>
          <w:szCs w:val="28"/>
        </w:rPr>
      </w:pPr>
    </w:p>
    <w:p w:rsidR="00F1047C" w:rsidRDefault="00F1047C" w:rsidP="00F1047C">
      <w:pPr>
        <w:jc w:val="center"/>
        <w:rPr>
          <w:b/>
          <w:sz w:val="28"/>
          <w:szCs w:val="28"/>
        </w:rPr>
      </w:pPr>
    </w:p>
    <w:p w:rsidR="00F1047C" w:rsidRPr="00CA41C5" w:rsidRDefault="00F1047C" w:rsidP="00F1047C">
      <w:pPr>
        <w:jc w:val="center"/>
        <w:rPr>
          <w:b/>
        </w:rPr>
      </w:pPr>
      <w:r w:rsidRPr="00CA41C5">
        <w:rPr>
          <w:b/>
        </w:rPr>
        <w:t>СПИСОК ЛИТЕРАТУРЫ:</w:t>
      </w:r>
    </w:p>
    <w:p w:rsidR="00F1047C" w:rsidRPr="00CA41C5" w:rsidRDefault="00F1047C" w:rsidP="00F1047C">
      <w:pPr>
        <w:jc w:val="center"/>
        <w:rPr>
          <w:b/>
        </w:rPr>
      </w:pPr>
    </w:p>
    <w:p w:rsidR="00F1047C" w:rsidRPr="00CA41C5" w:rsidRDefault="00F1047C" w:rsidP="00F1047C">
      <w:pPr>
        <w:numPr>
          <w:ilvl w:val="0"/>
          <w:numId w:val="3"/>
        </w:numPr>
        <w:rPr>
          <w:b/>
          <w:u w:val="single"/>
        </w:rPr>
      </w:pPr>
      <w:r w:rsidRPr="00CA41C5">
        <w:rPr>
          <w:b/>
          <w:u w:val="single"/>
        </w:rPr>
        <w:t>Основная для учащихся</w:t>
      </w:r>
    </w:p>
    <w:p w:rsidR="00F1047C" w:rsidRPr="002D7F3D" w:rsidRDefault="00F1047C" w:rsidP="00F1047C">
      <w:pPr>
        <w:numPr>
          <w:ilvl w:val="1"/>
          <w:numId w:val="3"/>
        </w:numPr>
        <w:rPr>
          <w:u w:val="single"/>
        </w:rPr>
      </w:pPr>
      <w:r w:rsidRPr="00CA41C5">
        <w:t xml:space="preserve">Учебник «Основы безопасности жизнедеятельности» для 7 класса, под редакцией </w:t>
      </w:r>
      <w:proofErr w:type="spellStart"/>
      <w:r w:rsidRPr="00CA41C5">
        <w:t>Ю.Л.Воробьева</w:t>
      </w:r>
      <w:proofErr w:type="spellEnd"/>
      <w:r w:rsidRPr="00CA41C5">
        <w:t>, издательство «</w:t>
      </w:r>
      <w:proofErr w:type="spellStart"/>
      <w:r w:rsidRPr="00CA41C5">
        <w:t>Астрель</w:t>
      </w:r>
      <w:proofErr w:type="spellEnd"/>
      <w:r w:rsidRPr="00CA41C5">
        <w:t>» - М.: 2011</w:t>
      </w:r>
    </w:p>
    <w:p w:rsidR="00F1047C" w:rsidRPr="00CA41C5" w:rsidRDefault="00F1047C" w:rsidP="00F1047C">
      <w:pPr>
        <w:numPr>
          <w:ilvl w:val="1"/>
          <w:numId w:val="3"/>
        </w:numPr>
        <w:rPr>
          <w:u w:val="single"/>
        </w:rPr>
      </w:pPr>
      <w:r w:rsidRPr="00CA41C5">
        <w:t xml:space="preserve">Учебник «Основы безопасности жизнедеятельности» для </w:t>
      </w:r>
      <w:r>
        <w:t>8</w:t>
      </w:r>
      <w:r w:rsidRPr="00CA41C5">
        <w:t xml:space="preserve"> класса, под редакцией </w:t>
      </w:r>
      <w:proofErr w:type="spellStart"/>
      <w:r w:rsidRPr="00CA41C5">
        <w:t>Ю.Л.Воробьева</w:t>
      </w:r>
      <w:proofErr w:type="spellEnd"/>
      <w:r w:rsidRPr="00CA41C5">
        <w:t>, издательство «</w:t>
      </w:r>
      <w:proofErr w:type="spellStart"/>
      <w:r w:rsidRPr="00CA41C5">
        <w:t>Астрель</w:t>
      </w:r>
      <w:proofErr w:type="spellEnd"/>
      <w:r w:rsidRPr="00CA41C5">
        <w:t>» - М.: 2011</w:t>
      </w:r>
    </w:p>
    <w:p w:rsidR="00F1047C" w:rsidRPr="00CA41C5" w:rsidRDefault="00F1047C" w:rsidP="00F1047C">
      <w:pPr>
        <w:numPr>
          <w:ilvl w:val="1"/>
          <w:numId w:val="3"/>
        </w:numPr>
        <w:rPr>
          <w:u w:val="single"/>
        </w:rPr>
      </w:pPr>
      <w:r w:rsidRPr="00CA41C5">
        <w:t xml:space="preserve">Учебник «Основы безопасности жизнедеятельности» для </w:t>
      </w:r>
      <w:r>
        <w:t>9</w:t>
      </w:r>
      <w:r w:rsidRPr="00CA41C5">
        <w:t xml:space="preserve"> класса, под редакцией </w:t>
      </w:r>
      <w:proofErr w:type="spellStart"/>
      <w:r w:rsidRPr="00CA41C5">
        <w:t>Ю.Л.Воробьева</w:t>
      </w:r>
      <w:proofErr w:type="spellEnd"/>
      <w:r w:rsidRPr="00CA41C5">
        <w:t>, издательство «</w:t>
      </w:r>
      <w:proofErr w:type="spellStart"/>
      <w:r w:rsidRPr="00CA41C5">
        <w:t>Астрель</w:t>
      </w:r>
      <w:proofErr w:type="spellEnd"/>
      <w:r w:rsidRPr="00CA41C5">
        <w:t>» - М.: 2011</w:t>
      </w:r>
    </w:p>
    <w:p w:rsidR="00F1047C" w:rsidRPr="00CA41C5" w:rsidRDefault="00F1047C" w:rsidP="00F1047C"/>
    <w:p w:rsidR="00F1047C" w:rsidRPr="00CA41C5" w:rsidRDefault="00F1047C" w:rsidP="00F1047C">
      <w:pPr>
        <w:numPr>
          <w:ilvl w:val="0"/>
          <w:numId w:val="3"/>
        </w:numPr>
        <w:rPr>
          <w:u w:val="single"/>
        </w:rPr>
      </w:pPr>
      <w:r w:rsidRPr="00CA41C5">
        <w:rPr>
          <w:b/>
          <w:u w:val="single"/>
        </w:rPr>
        <w:t>Дополнительная для учащихся:</w:t>
      </w:r>
    </w:p>
    <w:p w:rsidR="00F1047C" w:rsidRPr="00CA41C5" w:rsidRDefault="00F1047C" w:rsidP="00F1047C">
      <w:pPr>
        <w:numPr>
          <w:ilvl w:val="3"/>
          <w:numId w:val="3"/>
        </w:numPr>
        <w:rPr>
          <w:u w:val="single"/>
        </w:rPr>
      </w:pPr>
      <w:r w:rsidRPr="00CA41C5">
        <w:lastRenderedPageBreak/>
        <w:t xml:space="preserve">Учебник «Основы безопасности жизнедеятельности» для 7 класса, автор В.М. </w:t>
      </w:r>
      <w:proofErr w:type="spellStart"/>
      <w:r w:rsidRPr="00CA41C5">
        <w:t>Латчук</w:t>
      </w:r>
      <w:proofErr w:type="spellEnd"/>
      <w:r w:rsidRPr="00CA41C5">
        <w:t>, издательство «АСТ» - М.: 2011</w:t>
      </w:r>
    </w:p>
    <w:p w:rsidR="00F1047C" w:rsidRPr="00CA41C5" w:rsidRDefault="00F1047C" w:rsidP="00F1047C">
      <w:pPr>
        <w:numPr>
          <w:ilvl w:val="3"/>
          <w:numId w:val="3"/>
        </w:numPr>
        <w:rPr>
          <w:u w:val="single"/>
        </w:rPr>
      </w:pPr>
      <w:r w:rsidRPr="00CA41C5">
        <w:t xml:space="preserve">Большая энциклопедия городского выживания, автор </w:t>
      </w:r>
      <w:proofErr w:type="spellStart"/>
      <w:r w:rsidRPr="00CA41C5">
        <w:t>А.М.Ильичев</w:t>
      </w:r>
      <w:proofErr w:type="spellEnd"/>
      <w:r w:rsidRPr="00CA41C5">
        <w:t>, издательство «</w:t>
      </w:r>
      <w:proofErr w:type="spellStart"/>
      <w:r w:rsidRPr="00CA41C5">
        <w:t>Эксмо</w:t>
      </w:r>
      <w:proofErr w:type="spellEnd"/>
      <w:r w:rsidRPr="00CA41C5">
        <w:t>-пресс» - М.: 2011</w:t>
      </w:r>
    </w:p>
    <w:p w:rsidR="00F1047C" w:rsidRPr="00CA41C5" w:rsidRDefault="00E6761B" w:rsidP="00F1047C">
      <w:pPr>
        <w:numPr>
          <w:ilvl w:val="3"/>
          <w:numId w:val="3"/>
        </w:numPr>
        <w:rPr>
          <w:u w:val="single"/>
        </w:rPr>
      </w:pPr>
      <w:hyperlink r:id="rId5" w:history="1">
        <w:r w:rsidR="00F1047C" w:rsidRPr="00CA41C5">
          <w:rPr>
            <w:rStyle w:val="a3"/>
            <w:rFonts w:eastAsia="Calibri"/>
          </w:rPr>
          <w:t>www.obz.ru</w:t>
        </w:r>
      </w:hyperlink>
    </w:p>
    <w:p w:rsidR="00F1047C" w:rsidRPr="00CA41C5" w:rsidRDefault="00F1047C" w:rsidP="00F1047C">
      <w:pPr>
        <w:ind w:left="1080"/>
        <w:rPr>
          <w:lang w:val="en-US"/>
        </w:rPr>
      </w:pPr>
    </w:p>
    <w:p w:rsidR="00F1047C" w:rsidRPr="00CA41C5" w:rsidRDefault="00F1047C" w:rsidP="00F1047C">
      <w:pPr>
        <w:numPr>
          <w:ilvl w:val="4"/>
          <w:numId w:val="3"/>
        </w:numPr>
        <w:jc w:val="both"/>
        <w:rPr>
          <w:b/>
          <w:u w:val="single"/>
        </w:rPr>
      </w:pPr>
      <w:r w:rsidRPr="00CA41C5">
        <w:rPr>
          <w:b/>
          <w:u w:val="single"/>
        </w:rPr>
        <w:t>Основная для учителя:</w:t>
      </w:r>
    </w:p>
    <w:p w:rsidR="00F1047C" w:rsidRPr="002D7F3D" w:rsidRDefault="00F1047C" w:rsidP="00F1047C">
      <w:pPr>
        <w:numPr>
          <w:ilvl w:val="0"/>
          <w:numId w:val="5"/>
        </w:numPr>
        <w:jc w:val="both"/>
        <w:rPr>
          <w:b/>
          <w:u w:val="single"/>
        </w:rPr>
      </w:pPr>
      <w:r w:rsidRPr="00CA41C5">
        <w:t xml:space="preserve">Учебник «Основы безопасности жизнедеятельности» для 7 класса, под редакцией </w:t>
      </w:r>
      <w:proofErr w:type="spellStart"/>
      <w:r w:rsidRPr="00CA41C5">
        <w:t>Ю.Л.Воробьева</w:t>
      </w:r>
      <w:proofErr w:type="spellEnd"/>
      <w:r w:rsidRPr="00CA41C5">
        <w:t>, издательство «</w:t>
      </w:r>
      <w:proofErr w:type="spellStart"/>
      <w:r w:rsidRPr="00CA41C5">
        <w:t>Астрель</w:t>
      </w:r>
      <w:proofErr w:type="spellEnd"/>
      <w:r w:rsidRPr="00CA41C5">
        <w:t>» - М.: 2011</w:t>
      </w:r>
    </w:p>
    <w:p w:rsidR="00F1047C" w:rsidRPr="00CA41C5" w:rsidRDefault="00F1047C" w:rsidP="00F1047C">
      <w:pPr>
        <w:numPr>
          <w:ilvl w:val="0"/>
          <w:numId w:val="5"/>
        </w:numPr>
        <w:jc w:val="both"/>
        <w:rPr>
          <w:b/>
          <w:u w:val="single"/>
        </w:rPr>
      </w:pPr>
      <w:r w:rsidRPr="00CA41C5">
        <w:t xml:space="preserve">Учебник «Основы безопасности жизнедеятельности» для </w:t>
      </w:r>
      <w:r>
        <w:t>8</w:t>
      </w:r>
      <w:r w:rsidRPr="00CA41C5">
        <w:t xml:space="preserve"> класса, под редакцией </w:t>
      </w:r>
      <w:proofErr w:type="spellStart"/>
      <w:r w:rsidRPr="00CA41C5">
        <w:t>Ю.Л.Воробьева</w:t>
      </w:r>
      <w:proofErr w:type="spellEnd"/>
      <w:r w:rsidRPr="00CA41C5">
        <w:t>, издательство «</w:t>
      </w:r>
      <w:proofErr w:type="spellStart"/>
      <w:r w:rsidRPr="00CA41C5">
        <w:t>Астрель</w:t>
      </w:r>
      <w:proofErr w:type="spellEnd"/>
      <w:r w:rsidRPr="00CA41C5">
        <w:t>» - М.: 2011</w:t>
      </w:r>
    </w:p>
    <w:p w:rsidR="00F1047C" w:rsidRPr="002D7F3D" w:rsidRDefault="00F1047C" w:rsidP="00F1047C">
      <w:pPr>
        <w:numPr>
          <w:ilvl w:val="0"/>
          <w:numId w:val="5"/>
        </w:numPr>
        <w:jc w:val="both"/>
        <w:rPr>
          <w:b/>
          <w:u w:val="single"/>
        </w:rPr>
      </w:pPr>
      <w:r w:rsidRPr="00CA41C5">
        <w:t xml:space="preserve">Учебник «Основы безопасности жизнедеятельности» для </w:t>
      </w:r>
      <w:r>
        <w:t>9</w:t>
      </w:r>
      <w:r w:rsidRPr="00CA41C5">
        <w:t xml:space="preserve"> класса, под редакцией </w:t>
      </w:r>
      <w:proofErr w:type="spellStart"/>
      <w:r w:rsidRPr="00CA41C5">
        <w:t>Ю.Л.Воробьева</w:t>
      </w:r>
      <w:proofErr w:type="spellEnd"/>
      <w:r w:rsidRPr="00CA41C5">
        <w:t>, издательство «</w:t>
      </w:r>
      <w:proofErr w:type="spellStart"/>
      <w:r w:rsidRPr="00CA41C5">
        <w:t>Астрель</w:t>
      </w:r>
      <w:proofErr w:type="spellEnd"/>
      <w:r w:rsidRPr="00CA41C5">
        <w:t>» - М.: 2011</w:t>
      </w:r>
    </w:p>
    <w:p w:rsidR="00F1047C" w:rsidRPr="00CA41C5" w:rsidRDefault="00F1047C" w:rsidP="00F1047C">
      <w:pPr>
        <w:numPr>
          <w:ilvl w:val="0"/>
          <w:numId w:val="5"/>
        </w:numPr>
        <w:jc w:val="both"/>
        <w:rPr>
          <w:b/>
          <w:u w:val="single"/>
        </w:rPr>
      </w:pPr>
      <w:r w:rsidRPr="00CA41C5">
        <w:t xml:space="preserve">Программы общеобразовательных учреждений. Основы безопасности жизнедеятельности 1-11 классы. Комплексная программа. Под общей редакцией </w:t>
      </w:r>
      <w:proofErr w:type="spellStart"/>
      <w:r w:rsidRPr="00CA41C5">
        <w:t>А.Т.Смирнова</w:t>
      </w:r>
      <w:proofErr w:type="spellEnd"/>
      <w:r w:rsidRPr="00CA41C5">
        <w:t>, издательство «Просвещение» - М.: 2011</w:t>
      </w:r>
    </w:p>
    <w:p w:rsidR="00F1047C" w:rsidRPr="00CA41C5" w:rsidRDefault="00F1047C" w:rsidP="00F1047C">
      <w:pPr>
        <w:numPr>
          <w:ilvl w:val="0"/>
          <w:numId w:val="5"/>
        </w:numPr>
        <w:rPr>
          <w:b/>
        </w:rPr>
      </w:pPr>
      <w:r w:rsidRPr="00CA41C5">
        <w:t>Нормативные документы. Федеральный компонент государственного образовательного стандарта. Основы безопасности жизнедеятельности. Содержание образования: Сборник нормативно-правовых документов и методических материалов, авторы – составители: Т.Б. Васильева, И.Н. Иванова, издательство «</w:t>
      </w:r>
      <w:proofErr w:type="spellStart"/>
      <w:r w:rsidRPr="00CA41C5">
        <w:t>Вентана</w:t>
      </w:r>
      <w:proofErr w:type="spellEnd"/>
      <w:r w:rsidRPr="00CA41C5">
        <w:t xml:space="preserve">-Граф» - М.: 2011      </w:t>
      </w:r>
    </w:p>
    <w:p w:rsidR="00F1047C" w:rsidRPr="00CA41C5" w:rsidRDefault="00F1047C" w:rsidP="00F1047C">
      <w:pPr>
        <w:ind w:left="1080"/>
        <w:jc w:val="both"/>
        <w:rPr>
          <w:b/>
          <w:u w:val="single"/>
        </w:rPr>
      </w:pPr>
    </w:p>
    <w:p w:rsidR="00F1047C" w:rsidRPr="00CA41C5" w:rsidRDefault="00F1047C" w:rsidP="00F1047C">
      <w:pPr>
        <w:numPr>
          <w:ilvl w:val="0"/>
          <w:numId w:val="4"/>
        </w:numPr>
        <w:jc w:val="both"/>
        <w:rPr>
          <w:b/>
          <w:u w:val="single"/>
        </w:rPr>
      </w:pPr>
      <w:r w:rsidRPr="00CA41C5">
        <w:rPr>
          <w:b/>
          <w:u w:val="single"/>
        </w:rPr>
        <w:t>Дополнительная для учителя:</w:t>
      </w:r>
    </w:p>
    <w:p w:rsidR="00F1047C" w:rsidRPr="00CA41C5" w:rsidRDefault="00F1047C" w:rsidP="00F1047C">
      <w:pPr>
        <w:numPr>
          <w:ilvl w:val="1"/>
          <w:numId w:val="4"/>
        </w:numPr>
      </w:pPr>
      <w:r w:rsidRPr="00CA41C5">
        <w:t>Энциклопедия экстремальных ситуаций, издательство «</w:t>
      </w:r>
      <w:proofErr w:type="spellStart"/>
      <w:r w:rsidRPr="00CA41C5">
        <w:t>Рипол</w:t>
      </w:r>
      <w:proofErr w:type="spellEnd"/>
      <w:r w:rsidRPr="00CA41C5">
        <w:t xml:space="preserve"> Классик» - М.: 2011</w:t>
      </w:r>
    </w:p>
    <w:p w:rsidR="00F1047C" w:rsidRPr="00CA41C5" w:rsidRDefault="00F1047C" w:rsidP="00F1047C">
      <w:pPr>
        <w:numPr>
          <w:ilvl w:val="1"/>
          <w:numId w:val="4"/>
        </w:numPr>
        <w:rPr>
          <w:b/>
        </w:rPr>
      </w:pPr>
      <w:r w:rsidRPr="00CA41C5">
        <w:t>Основы здорового образа жизни и профилактика болезни, автор В.В. Марков, издательство «</w:t>
      </w:r>
      <w:proofErr w:type="spellStart"/>
      <w:r w:rsidRPr="00CA41C5">
        <w:t>Академа</w:t>
      </w:r>
      <w:proofErr w:type="spellEnd"/>
      <w:r w:rsidRPr="00CA41C5">
        <w:t>» - М.: 2011</w:t>
      </w:r>
    </w:p>
    <w:p w:rsidR="00F1047C" w:rsidRPr="00CA41C5" w:rsidRDefault="00E6761B" w:rsidP="00F1047C">
      <w:pPr>
        <w:numPr>
          <w:ilvl w:val="1"/>
          <w:numId w:val="4"/>
        </w:numPr>
        <w:rPr>
          <w:b/>
        </w:rPr>
      </w:pPr>
      <w:hyperlink r:id="rId6" w:history="1">
        <w:r w:rsidR="00F1047C" w:rsidRPr="00CA41C5">
          <w:rPr>
            <w:rStyle w:val="a3"/>
            <w:rFonts w:eastAsia="Calibri"/>
          </w:rPr>
          <w:t>www.obz.ru</w:t>
        </w:r>
      </w:hyperlink>
    </w:p>
    <w:p w:rsidR="00F1047C" w:rsidRPr="00CA41C5" w:rsidRDefault="00E6761B" w:rsidP="00F1047C">
      <w:pPr>
        <w:numPr>
          <w:ilvl w:val="1"/>
          <w:numId w:val="4"/>
        </w:numPr>
        <w:jc w:val="both"/>
        <w:rPr>
          <w:b/>
          <w:u w:val="single"/>
        </w:rPr>
      </w:pPr>
      <w:hyperlink r:id="rId7" w:history="1">
        <w:r w:rsidR="00F1047C" w:rsidRPr="00CA41C5">
          <w:rPr>
            <w:rStyle w:val="a3"/>
            <w:rFonts w:eastAsia="Calibri"/>
          </w:rPr>
          <w:t>www.1september.ru</w:t>
        </w:r>
      </w:hyperlink>
    </w:p>
    <w:p w:rsidR="00F1047C" w:rsidRPr="00CA41C5" w:rsidRDefault="00F1047C" w:rsidP="00F1047C"/>
    <w:p w:rsidR="00F1047C" w:rsidRPr="00CA41C5" w:rsidRDefault="00F1047C" w:rsidP="00F1047C">
      <w:pPr>
        <w:jc w:val="center"/>
      </w:pPr>
    </w:p>
    <w:p w:rsidR="00F1047C" w:rsidRPr="00CA41C5" w:rsidRDefault="00F1047C" w:rsidP="00F1047C"/>
    <w:p w:rsidR="00F1047C" w:rsidRDefault="00F1047C" w:rsidP="00F1047C"/>
    <w:p w:rsidR="00393C2A" w:rsidRDefault="00393C2A"/>
    <w:sectPr w:rsidR="00393C2A" w:rsidSect="008C2312">
      <w:pgSz w:w="11906" w:h="16838"/>
      <w:pgMar w:top="360" w:right="56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SanPin-Regular">
    <w:altName w:val="Times New Roman"/>
    <w:charset w:val="CC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ascii="Symbol" w:eastAsia="NewtonCSanPin-Regular" w:hAnsi="Symbol" w:cs="Symbol"/>
        <w:spacing w:val="-9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31" w:hanging="180"/>
      </w:pPr>
    </w:lvl>
  </w:abstractNum>
  <w:abstractNum w:abstractNumId="1" w15:restartNumberingAfterBreak="0">
    <w:nsid w:val="153E1347"/>
    <w:multiLevelType w:val="hybridMultilevel"/>
    <w:tmpl w:val="16C839C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C0DD6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752F2"/>
    <w:multiLevelType w:val="hybridMultilevel"/>
    <w:tmpl w:val="B1A6D0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16DBB"/>
    <w:multiLevelType w:val="hybridMultilevel"/>
    <w:tmpl w:val="B3740472"/>
    <w:lvl w:ilvl="0" w:tplc="CFDA6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67097"/>
    <w:multiLevelType w:val="hybridMultilevel"/>
    <w:tmpl w:val="E42063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EC915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 w:tplc="6A803074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3" w:tplc="89FE46C0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4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5" w:tplc="F94A3A6C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3468E"/>
    <w:multiLevelType w:val="hybridMultilevel"/>
    <w:tmpl w:val="02DC18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7C"/>
    <w:rsid w:val="00393C2A"/>
    <w:rsid w:val="00E6761B"/>
    <w:rsid w:val="00F1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5EE7"/>
  <w15:docId w15:val="{84FFDB56-365D-4998-866F-600E227B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047C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F1047C"/>
    <w:rPr>
      <w:rFonts w:ascii="Calibri" w:eastAsia="Calibri" w:hAnsi="Calibri"/>
      <w:lang w:val="en-US"/>
    </w:rPr>
  </w:style>
  <w:style w:type="paragraph" w:styleId="a5">
    <w:name w:val="List Paragraph"/>
    <w:basedOn w:val="a"/>
    <w:link w:val="a4"/>
    <w:qFormat/>
    <w:rsid w:val="00F1047C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en-US" w:eastAsia="en-US"/>
    </w:rPr>
  </w:style>
  <w:style w:type="paragraph" w:customStyle="1" w:styleId="1">
    <w:name w:val="Абзац списка1"/>
    <w:basedOn w:val="a"/>
    <w:rsid w:val="00F1047C"/>
    <w:pPr>
      <w:ind w:left="720"/>
      <w:contextualSpacing/>
    </w:pPr>
    <w:rPr>
      <w:rFonts w:eastAsia="Calibri"/>
    </w:rPr>
  </w:style>
  <w:style w:type="paragraph" w:styleId="a6">
    <w:name w:val="Normal (Web)"/>
    <w:basedOn w:val="a"/>
    <w:uiPriority w:val="99"/>
    <w:unhideWhenUsed/>
    <w:rsid w:val="00F1047C"/>
    <w:pPr>
      <w:spacing w:before="100" w:beforeAutospacing="1" w:after="100" w:afterAutospacing="1"/>
    </w:pPr>
  </w:style>
  <w:style w:type="paragraph" w:customStyle="1" w:styleId="a10">
    <w:name w:val="a1"/>
    <w:basedOn w:val="a"/>
    <w:rsid w:val="00F104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z.ru" TargetMode="External"/><Relationship Id="rId5" Type="http://schemas.openxmlformats.org/officeDocument/2006/relationships/hyperlink" Target="http://www.obz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6906</Words>
  <Characters>39367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2</cp:revision>
  <dcterms:created xsi:type="dcterms:W3CDTF">2023-10-24T06:47:00Z</dcterms:created>
  <dcterms:modified xsi:type="dcterms:W3CDTF">2024-09-27T08:33:00Z</dcterms:modified>
</cp:coreProperties>
</file>